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353" w:rsidRPr="00B72353" w:rsidRDefault="00B72353" w:rsidP="00B72353">
      <w:pPr>
        <w:rPr>
          <w:szCs w:val="24"/>
        </w:rPr>
      </w:pPr>
      <w:r w:rsidRPr="00B72353">
        <w:rPr>
          <w:szCs w:val="24"/>
        </w:rPr>
        <w:t xml:space="preserve">Ljubljana, </w:t>
      </w:r>
      <w:r w:rsidR="00CD5145">
        <w:rPr>
          <w:szCs w:val="24"/>
        </w:rPr>
        <w:t>17</w:t>
      </w:r>
      <w:r w:rsidR="00CF4DE7">
        <w:rPr>
          <w:szCs w:val="24"/>
        </w:rPr>
        <w:t xml:space="preserve">. </w:t>
      </w:r>
      <w:r w:rsidR="00CD5145">
        <w:rPr>
          <w:szCs w:val="24"/>
        </w:rPr>
        <w:t>februar</w:t>
      </w:r>
      <w:r w:rsidR="009352D8">
        <w:rPr>
          <w:szCs w:val="24"/>
        </w:rPr>
        <w:t xml:space="preserve"> 201</w:t>
      </w:r>
      <w:r w:rsidR="00CD5145">
        <w:rPr>
          <w:szCs w:val="24"/>
        </w:rPr>
        <w:t>6</w:t>
      </w:r>
    </w:p>
    <w:p w:rsidR="00B72353" w:rsidRDefault="00B72353" w:rsidP="00B72353">
      <w:pPr>
        <w:jc w:val="center"/>
        <w:rPr>
          <w:b/>
          <w:szCs w:val="24"/>
        </w:rPr>
      </w:pPr>
    </w:p>
    <w:p w:rsidR="00B72353" w:rsidRDefault="00B72353" w:rsidP="00B72353">
      <w:pPr>
        <w:jc w:val="center"/>
        <w:rPr>
          <w:b/>
          <w:szCs w:val="24"/>
        </w:rPr>
      </w:pPr>
    </w:p>
    <w:p w:rsidR="008D2BAE" w:rsidRPr="00BD6EEE" w:rsidRDefault="008D2BAE" w:rsidP="008D2BAE">
      <w:pPr>
        <w:jc w:val="center"/>
        <w:rPr>
          <w:b/>
          <w:szCs w:val="24"/>
        </w:rPr>
      </w:pPr>
      <w:r w:rsidRPr="00BD6EEE">
        <w:rPr>
          <w:b/>
          <w:szCs w:val="24"/>
        </w:rPr>
        <w:t>ZAPISNIK</w:t>
      </w:r>
    </w:p>
    <w:p w:rsidR="008D2BAE" w:rsidRPr="00BD6EEE" w:rsidRDefault="008D2BAE" w:rsidP="008D2BAE">
      <w:pPr>
        <w:rPr>
          <w:b/>
          <w:szCs w:val="24"/>
        </w:rPr>
      </w:pPr>
    </w:p>
    <w:p w:rsidR="00CF15B2" w:rsidRDefault="00CD5145" w:rsidP="008D2BAE">
      <w:pPr>
        <w:rPr>
          <w:b/>
          <w:szCs w:val="24"/>
        </w:rPr>
      </w:pPr>
      <w:r>
        <w:rPr>
          <w:b/>
          <w:szCs w:val="24"/>
        </w:rPr>
        <w:t>3</w:t>
      </w:r>
      <w:r w:rsidR="00CF4DE7">
        <w:rPr>
          <w:b/>
          <w:szCs w:val="24"/>
        </w:rPr>
        <w:t>.</w:t>
      </w:r>
      <w:r w:rsidR="00F575E7" w:rsidRPr="00F575E7">
        <w:rPr>
          <w:b/>
          <w:szCs w:val="24"/>
        </w:rPr>
        <w:t xml:space="preserve"> seje UPRAVNEGA ODBORA (UO) Sekcije refleksoterapevtov (RFT), ki je potekala</w:t>
      </w:r>
      <w:r w:rsidR="00082A7D">
        <w:rPr>
          <w:b/>
          <w:szCs w:val="24"/>
        </w:rPr>
        <w:t xml:space="preserve"> </w:t>
      </w:r>
      <w:r>
        <w:rPr>
          <w:b/>
          <w:szCs w:val="24"/>
        </w:rPr>
        <w:t>27. januarja 2016</w:t>
      </w:r>
      <w:r w:rsidR="00C42492">
        <w:rPr>
          <w:b/>
          <w:szCs w:val="24"/>
        </w:rPr>
        <w:t xml:space="preserve"> </w:t>
      </w:r>
      <w:r w:rsidR="00F575E7" w:rsidRPr="00F575E7">
        <w:rPr>
          <w:b/>
          <w:szCs w:val="24"/>
        </w:rPr>
        <w:t>ob 1</w:t>
      </w:r>
      <w:r>
        <w:rPr>
          <w:b/>
          <w:szCs w:val="24"/>
        </w:rPr>
        <w:t>5</w:t>
      </w:r>
      <w:r w:rsidR="00DC3970">
        <w:rPr>
          <w:b/>
          <w:szCs w:val="24"/>
        </w:rPr>
        <w:t>.0</w:t>
      </w:r>
      <w:r w:rsidR="00F575E7" w:rsidRPr="00F575E7">
        <w:rPr>
          <w:b/>
          <w:szCs w:val="24"/>
        </w:rPr>
        <w:t>0 uri na GZS, Dimičeva 13, Ljubljana, v</w:t>
      </w:r>
      <w:r>
        <w:rPr>
          <w:b/>
          <w:szCs w:val="24"/>
        </w:rPr>
        <w:t xml:space="preserve"> steklenjaku 5</w:t>
      </w:r>
      <w:r w:rsidR="00CF15B2">
        <w:rPr>
          <w:b/>
          <w:szCs w:val="24"/>
        </w:rPr>
        <w:t>.</w:t>
      </w:r>
    </w:p>
    <w:p w:rsidR="008D2BAE" w:rsidRPr="00BD6EEE" w:rsidRDefault="008D2BAE" w:rsidP="008D2BAE">
      <w:pPr>
        <w:rPr>
          <w:szCs w:val="24"/>
        </w:rPr>
      </w:pPr>
      <w:r w:rsidRPr="00BD6EEE">
        <w:rPr>
          <w:szCs w:val="24"/>
        </w:rPr>
        <w:t xml:space="preserve"> </w:t>
      </w:r>
    </w:p>
    <w:p w:rsidR="008D2BAE" w:rsidRPr="00BD6EEE" w:rsidRDefault="008D2BAE" w:rsidP="008D2BAE">
      <w:pPr>
        <w:rPr>
          <w:b/>
          <w:szCs w:val="24"/>
          <w:u w:val="single"/>
        </w:rPr>
      </w:pPr>
      <w:r w:rsidRPr="00BD6EEE">
        <w:rPr>
          <w:b/>
          <w:szCs w:val="24"/>
          <w:u w:val="single"/>
        </w:rPr>
        <w:t>Prisotni:</w:t>
      </w:r>
    </w:p>
    <w:p w:rsidR="00E432C3" w:rsidRDefault="00F575E7" w:rsidP="00E432C3">
      <w:pPr>
        <w:rPr>
          <w:sz w:val="20"/>
        </w:rPr>
      </w:pPr>
      <w:r w:rsidRPr="00F575E7">
        <w:rPr>
          <w:b/>
          <w:sz w:val="20"/>
        </w:rPr>
        <w:t xml:space="preserve">Člani UO Sekcije refleksoterapevtov: </w:t>
      </w:r>
      <w:r w:rsidRPr="00F575E7">
        <w:rPr>
          <w:sz w:val="20"/>
        </w:rPr>
        <w:t>Nada Tomazin Dokl</w:t>
      </w:r>
      <w:r w:rsidR="00082A7D">
        <w:rPr>
          <w:sz w:val="20"/>
        </w:rPr>
        <w:t>, Pavla Zupančič</w:t>
      </w:r>
    </w:p>
    <w:p w:rsidR="00CF4DE7" w:rsidRDefault="00CF4DE7" w:rsidP="00E432C3">
      <w:pPr>
        <w:rPr>
          <w:sz w:val="20"/>
        </w:rPr>
      </w:pPr>
      <w:r w:rsidRPr="00CF4DE7">
        <w:rPr>
          <w:b/>
          <w:sz w:val="20"/>
        </w:rPr>
        <w:t>Pooblastilo:</w:t>
      </w:r>
      <w:r>
        <w:rPr>
          <w:sz w:val="20"/>
        </w:rPr>
        <w:t xml:space="preserve"> </w:t>
      </w:r>
      <w:r w:rsidR="00CF15B2">
        <w:rPr>
          <w:sz w:val="20"/>
        </w:rPr>
        <w:t>Vanja Rotar</w:t>
      </w:r>
      <w:r>
        <w:rPr>
          <w:sz w:val="20"/>
        </w:rPr>
        <w:t xml:space="preserve"> </w:t>
      </w:r>
      <w:r w:rsidR="000F0669">
        <w:rPr>
          <w:sz w:val="20"/>
        </w:rPr>
        <w:t>je pooblastila Pavlo Zupančič</w:t>
      </w:r>
    </w:p>
    <w:p w:rsidR="00BC7E2A" w:rsidRDefault="007B6366" w:rsidP="00E432C3">
      <w:pPr>
        <w:rPr>
          <w:sz w:val="20"/>
        </w:rPr>
      </w:pPr>
      <w:r>
        <w:rPr>
          <w:b/>
          <w:sz w:val="20"/>
        </w:rPr>
        <w:t>Ostali prisotni</w:t>
      </w:r>
      <w:r w:rsidR="00082A7D" w:rsidRPr="007B6366">
        <w:rPr>
          <w:b/>
          <w:sz w:val="20"/>
        </w:rPr>
        <w:t>:</w:t>
      </w:r>
      <w:r w:rsidR="009352D8">
        <w:rPr>
          <w:sz w:val="20"/>
        </w:rPr>
        <w:t xml:space="preserve"> </w:t>
      </w:r>
      <w:r w:rsidR="000F0669">
        <w:rPr>
          <w:sz w:val="20"/>
        </w:rPr>
        <w:t xml:space="preserve">Mojca Tomazin – nadzorni odbor, Jernej Kovač – Društvo refleksoterapevtov, </w:t>
      </w:r>
      <w:r w:rsidR="00DC3970">
        <w:rPr>
          <w:sz w:val="20"/>
        </w:rPr>
        <w:t>Blanka Gaberc Kotnik</w:t>
      </w:r>
      <w:r w:rsidR="009352D8">
        <w:rPr>
          <w:sz w:val="20"/>
        </w:rPr>
        <w:t xml:space="preserve"> -</w:t>
      </w:r>
      <w:r w:rsidR="00DC3970">
        <w:rPr>
          <w:sz w:val="20"/>
        </w:rPr>
        <w:t xml:space="preserve"> </w:t>
      </w:r>
      <w:r w:rsidR="00BC7E2A">
        <w:rPr>
          <w:sz w:val="20"/>
        </w:rPr>
        <w:t>PTZ</w:t>
      </w:r>
    </w:p>
    <w:p w:rsidR="00BC7E2A" w:rsidRDefault="00BC7E2A" w:rsidP="00DC4DFC">
      <w:pPr>
        <w:rPr>
          <w:b/>
          <w:szCs w:val="24"/>
          <w:u w:val="single"/>
        </w:rPr>
      </w:pPr>
    </w:p>
    <w:p w:rsidR="00DC4DFC" w:rsidRPr="00BD6EEE" w:rsidRDefault="00DC4DFC" w:rsidP="00DC4DFC">
      <w:pPr>
        <w:rPr>
          <w:b/>
          <w:szCs w:val="24"/>
          <w:u w:val="single"/>
        </w:rPr>
      </w:pPr>
      <w:r w:rsidRPr="00BD6EEE">
        <w:rPr>
          <w:b/>
          <w:szCs w:val="24"/>
          <w:u w:val="single"/>
        </w:rPr>
        <w:t>Sklep št. 1:</w:t>
      </w:r>
    </w:p>
    <w:p w:rsidR="00F575E7" w:rsidRPr="00F575E7" w:rsidRDefault="00F575E7" w:rsidP="00F575E7">
      <w:pPr>
        <w:rPr>
          <w:b/>
          <w:szCs w:val="24"/>
        </w:rPr>
      </w:pPr>
      <w:r w:rsidRPr="00F575E7">
        <w:rPr>
          <w:b/>
          <w:szCs w:val="24"/>
        </w:rPr>
        <w:t>Ugotovi se</w:t>
      </w:r>
      <w:r w:rsidR="00E432C3">
        <w:rPr>
          <w:b/>
          <w:szCs w:val="24"/>
        </w:rPr>
        <w:t>, da je</w:t>
      </w:r>
      <w:r w:rsidRPr="00F575E7">
        <w:rPr>
          <w:b/>
          <w:szCs w:val="24"/>
        </w:rPr>
        <w:t xml:space="preserve"> UO sklepčen.</w:t>
      </w:r>
    </w:p>
    <w:p w:rsidR="00DC4DFC" w:rsidRPr="00BD6EEE" w:rsidRDefault="00DC4DFC" w:rsidP="00DC4DFC">
      <w:pPr>
        <w:rPr>
          <w:b/>
          <w:szCs w:val="24"/>
        </w:rPr>
      </w:pPr>
    </w:p>
    <w:p w:rsidR="00F575E7" w:rsidRPr="007C2BB4" w:rsidRDefault="00F575E7" w:rsidP="00F575E7">
      <w:pPr>
        <w:rPr>
          <w:szCs w:val="24"/>
          <w:u w:val="single"/>
        </w:rPr>
      </w:pPr>
      <w:r w:rsidRPr="007C2BB4">
        <w:rPr>
          <w:szCs w:val="24"/>
          <w:u w:val="single"/>
        </w:rPr>
        <w:t>Predlagan je naslednji DNEVNI RED:</w:t>
      </w:r>
    </w:p>
    <w:p w:rsidR="00F575E7" w:rsidRDefault="00F575E7" w:rsidP="00F575E7">
      <w:pPr>
        <w:rPr>
          <w:rFonts w:eastAsia="Calibri"/>
          <w:b/>
          <w:szCs w:val="24"/>
        </w:rPr>
      </w:pPr>
    </w:p>
    <w:p w:rsidR="00C52DC4" w:rsidRPr="00292E57" w:rsidRDefault="00C52DC4" w:rsidP="00C52DC4">
      <w:pPr>
        <w:widowControl/>
        <w:numPr>
          <w:ilvl w:val="0"/>
          <w:numId w:val="9"/>
        </w:numPr>
        <w:tabs>
          <w:tab w:val="clear" w:pos="1211"/>
          <w:tab w:val="num" w:pos="1353"/>
        </w:tabs>
        <w:ind w:left="1353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color w:val="000000"/>
          <w:sz w:val="22"/>
          <w:szCs w:val="22"/>
        </w:rPr>
        <w:t xml:space="preserve">Pregled zapisnika 2. seje in realizacija sklepov </w:t>
      </w:r>
    </w:p>
    <w:p w:rsidR="00C52DC4" w:rsidRPr="00292E57" w:rsidRDefault="00C52DC4" w:rsidP="00C52DC4">
      <w:pPr>
        <w:widowControl/>
        <w:numPr>
          <w:ilvl w:val="0"/>
          <w:numId w:val="9"/>
        </w:numPr>
        <w:tabs>
          <w:tab w:val="clear" w:pos="1211"/>
          <w:tab w:val="num" w:pos="1353"/>
        </w:tabs>
        <w:ind w:left="1353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color w:val="000000"/>
          <w:sz w:val="22"/>
          <w:szCs w:val="22"/>
        </w:rPr>
        <w:t>Poročilo iz strokovnega srečanja SRFT dec 2015</w:t>
      </w:r>
    </w:p>
    <w:p w:rsidR="00C52DC4" w:rsidRPr="00292E57" w:rsidRDefault="00C52DC4" w:rsidP="00C52DC4">
      <w:pPr>
        <w:widowControl/>
        <w:numPr>
          <w:ilvl w:val="0"/>
          <w:numId w:val="9"/>
        </w:numPr>
        <w:tabs>
          <w:tab w:val="clear" w:pos="1211"/>
          <w:tab w:val="num" w:pos="1353"/>
        </w:tabs>
        <w:ind w:left="1353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color w:val="000000"/>
          <w:sz w:val="22"/>
          <w:szCs w:val="22"/>
        </w:rPr>
        <w:t>Poročilo Društva o izvedbi strokovnega srečanja SRFT dec 2015</w:t>
      </w:r>
    </w:p>
    <w:p w:rsidR="00C52DC4" w:rsidRPr="00292E57" w:rsidRDefault="00C52DC4" w:rsidP="00C52DC4">
      <w:pPr>
        <w:widowControl/>
        <w:numPr>
          <w:ilvl w:val="0"/>
          <w:numId w:val="9"/>
        </w:numPr>
        <w:tabs>
          <w:tab w:val="clear" w:pos="1211"/>
          <w:tab w:val="num" w:pos="1353"/>
        </w:tabs>
        <w:ind w:left="1353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color w:val="000000"/>
          <w:sz w:val="22"/>
          <w:szCs w:val="22"/>
        </w:rPr>
        <w:t>20. obletnica Društva refleksoterapevtov</w:t>
      </w:r>
    </w:p>
    <w:p w:rsidR="00C52DC4" w:rsidRPr="00292E57" w:rsidRDefault="00C52DC4" w:rsidP="00C52DC4">
      <w:pPr>
        <w:widowControl/>
        <w:numPr>
          <w:ilvl w:val="0"/>
          <w:numId w:val="9"/>
        </w:numPr>
        <w:tabs>
          <w:tab w:val="clear" w:pos="1211"/>
          <w:tab w:val="num" w:pos="1353"/>
        </w:tabs>
        <w:ind w:left="1353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color w:val="000000"/>
          <w:sz w:val="22"/>
          <w:szCs w:val="22"/>
        </w:rPr>
        <w:t>AGM Rien 2017 v organizaciji Društva RFT</w:t>
      </w:r>
    </w:p>
    <w:p w:rsidR="00C52DC4" w:rsidRPr="00C86B08" w:rsidRDefault="00C52DC4" w:rsidP="00C52DC4">
      <w:pPr>
        <w:widowControl/>
        <w:numPr>
          <w:ilvl w:val="0"/>
          <w:numId w:val="9"/>
        </w:numPr>
        <w:tabs>
          <w:tab w:val="clear" w:pos="1211"/>
          <w:tab w:val="num" w:pos="1353"/>
        </w:tabs>
        <w:ind w:left="1353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color w:val="000000"/>
          <w:sz w:val="22"/>
          <w:szCs w:val="22"/>
        </w:rPr>
        <w:t>Tekoče zadeve</w:t>
      </w:r>
    </w:p>
    <w:p w:rsidR="00C52DC4" w:rsidRDefault="00C52DC4" w:rsidP="00C52DC4">
      <w:pPr>
        <w:widowControl/>
        <w:numPr>
          <w:ilvl w:val="0"/>
          <w:numId w:val="9"/>
        </w:numPr>
        <w:tabs>
          <w:tab w:val="clear" w:pos="1211"/>
          <w:tab w:val="num" w:pos="1353"/>
        </w:tabs>
        <w:ind w:left="1353"/>
        <w:rPr>
          <w:rFonts w:ascii="Tahoma" w:eastAsia="Tahoma" w:hAnsi="Tahoma" w:cs="Tahoma"/>
          <w:i/>
          <w:color w:val="000000"/>
          <w:sz w:val="22"/>
          <w:szCs w:val="22"/>
        </w:rPr>
      </w:pPr>
      <w:r>
        <w:rPr>
          <w:rFonts w:ascii="Tahoma" w:eastAsia="Tahoma" w:hAnsi="Tahoma" w:cs="Tahoma"/>
          <w:i/>
          <w:color w:val="000000"/>
          <w:sz w:val="22"/>
          <w:szCs w:val="22"/>
        </w:rPr>
        <w:t>Razno</w:t>
      </w:r>
    </w:p>
    <w:p w:rsidR="00C52DC4" w:rsidRDefault="00C52DC4" w:rsidP="008F40F7">
      <w:pPr>
        <w:rPr>
          <w:b/>
          <w:szCs w:val="24"/>
        </w:rPr>
      </w:pPr>
    </w:p>
    <w:p w:rsidR="00A101D8" w:rsidRDefault="00295A3A" w:rsidP="008F40F7">
      <w:pPr>
        <w:rPr>
          <w:b/>
          <w:szCs w:val="24"/>
        </w:rPr>
      </w:pPr>
      <w:r>
        <w:rPr>
          <w:b/>
          <w:szCs w:val="24"/>
        </w:rPr>
        <w:t xml:space="preserve"> </w:t>
      </w:r>
      <w:r w:rsidR="00C2580F">
        <w:rPr>
          <w:b/>
          <w:szCs w:val="24"/>
        </w:rPr>
        <w:t xml:space="preserve">Ad </w:t>
      </w:r>
      <w:r w:rsidR="002567D6">
        <w:rPr>
          <w:b/>
          <w:szCs w:val="24"/>
        </w:rPr>
        <w:t>1</w:t>
      </w:r>
      <w:r w:rsidR="00C2580F">
        <w:rPr>
          <w:b/>
          <w:szCs w:val="24"/>
        </w:rPr>
        <w:t xml:space="preserve">: </w:t>
      </w:r>
      <w:r w:rsidR="004A387A">
        <w:rPr>
          <w:b/>
          <w:szCs w:val="24"/>
        </w:rPr>
        <w:t xml:space="preserve">Pregled zapisnika </w:t>
      </w:r>
      <w:r w:rsidR="00884D9E">
        <w:rPr>
          <w:b/>
          <w:szCs w:val="24"/>
        </w:rPr>
        <w:t>2</w:t>
      </w:r>
      <w:r w:rsidR="004A387A">
        <w:rPr>
          <w:b/>
          <w:szCs w:val="24"/>
        </w:rPr>
        <w:t>. seje in realizacija sklepov</w:t>
      </w:r>
    </w:p>
    <w:p w:rsidR="006503E6" w:rsidRDefault="006503E6" w:rsidP="008F40F7">
      <w:pPr>
        <w:rPr>
          <w:szCs w:val="24"/>
          <w:u w:val="single"/>
        </w:rPr>
      </w:pPr>
    </w:p>
    <w:p w:rsidR="007A4E74" w:rsidRDefault="007A4E74" w:rsidP="007A4E74">
      <w:pPr>
        <w:rPr>
          <w:szCs w:val="24"/>
        </w:rPr>
      </w:pPr>
      <w:r>
        <w:rPr>
          <w:szCs w:val="24"/>
          <w:u w:val="single"/>
        </w:rPr>
        <w:t>K točki 2</w:t>
      </w:r>
      <w:r w:rsidR="00CF15B2">
        <w:rPr>
          <w:szCs w:val="24"/>
          <w:u w:val="single"/>
        </w:rPr>
        <w:t xml:space="preserve"> zapisnika 26. seje</w:t>
      </w:r>
      <w:r>
        <w:rPr>
          <w:szCs w:val="24"/>
          <w:u w:val="single"/>
        </w:rPr>
        <w:t xml:space="preserve">: članstvo v </w:t>
      </w:r>
      <w:proofErr w:type="spellStart"/>
      <w:r>
        <w:rPr>
          <w:szCs w:val="24"/>
          <w:u w:val="single"/>
        </w:rPr>
        <w:t>ZIMSu</w:t>
      </w:r>
      <w:proofErr w:type="spellEnd"/>
    </w:p>
    <w:p w:rsidR="00CF15B2" w:rsidRPr="00884D9E" w:rsidRDefault="00CF15B2" w:rsidP="007A4E74">
      <w:pPr>
        <w:rPr>
          <w:b/>
          <w:szCs w:val="24"/>
        </w:rPr>
      </w:pPr>
      <w:r>
        <w:rPr>
          <w:szCs w:val="24"/>
        </w:rPr>
        <w:t xml:space="preserve">Gospo Vrhunc je poročala o dogajanjih na MZ in o delu v </w:t>
      </w:r>
      <w:proofErr w:type="spellStart"/>
      <w:r>
        <w:rPr>
          <w:szCs w:val="24"/>
        </w:rPr>
        <w:t>ZIMSu</w:t>
      </w:r>
      <w:proofErr w:type="spellEnd"/>
      <w:r>
        <w:rPr>
          <w:szCs w:val="24"/>
        </w:rPr>
        <w:t>. Trenutno se ne dogaja nič v zvezi z Zakonom o zdravilstvu.</w:t>
      </w:r>
      <w:r w:rsidR="00884D9E">
        <w:rPr>
          <w:szCs w:val="24"/>
        </w:rPr>
        <w:t xml:space="preserve"> </w:t>
      </w:r>
      <w:r w:rsidR="00884D9E" w:rsidRPr="00884D9E">
        <w:rPr>
          <w:b/>
          <w:szCs w:val="24"/>
        </w:rPr>
        <w:t>Trenutno se ne načrtuje sprememb Zakona o zdravilstvu v letu 2016.</w:t>
      </w:r>
    </w:p>
    <w:p w:rsidR="005201F0" w:rsidRDefault="005201F0" w:rsidP="005201F0">
      <w:pPr>
        <w:rPr>
          <w:szCs w:val="24"/>
          <w:u w:val="single"/>
        </w:rPr>
      </w:pPr>
    </w:p>
    <w:p w:rsidR="005201F0" w:rsidRDefault="005201F0" w:rsidP="005201F0">
      <w:pPr>
        <w:rPr>
          <w:szCs w:val="24"/>
        </w:rPr>
      </w:pPr>
    </w:p>
    <w:p w:rsidR="007A4E74" w:rsidRDefault="007A4E74" w:rsidP="007A4E74">
      <w:pPr>
        <w:rPr>
          <w:szCs w:val="24"/>
        </w:rPr>
      </w:pPr>
    </w:p>
    <w:p w:rsidR="00300461" w:rsidRPr="00300461" w:rsidRDefault="00300461" w:rsidP="00300461">
      <w:pPr>
        <w:rPr>
          <w:szCs w:val="24"/>
          <w:u w:val="single"/>
        </w:rPr>
      </w:pPr>
      <w:r w:rsidRPr="00300461">
        <w:rPr>
          <w:szCs w:val="24"/>
          <w:u w:val="single"/>
        </w:rPr>
        <w:t>K točki 3 zapisnika 1. seje: Razprava o licencah za zdravilce</w:t>
      </w:r>
    </w:p>
    <w:p w:rsidR="00300461" w:rsidRDefault="00300461" w:rsidP="00300461">
      <w:pPr>
        <w:rPr>
          <w:szCs w:val="24"/>
        </w:rPr>
      </w:pPr>
      <w:r>
        <w:rPr>
          <w:szCs w:val="24"/>
        </w:rPr>
        <w:t>Ga. Gaberc je prosila pravno službo:</w:t>
      </w:r>
    </w:p>
    <w:p w:rsidR="00300461" w:rsidRDefault="00300461" w:rsidP="00300461">
      <w:pPr>
        <w:rPr>
          <w:szCs w:val="24"/>
        </w:rPr>
      </w:pPr>
      <w:r>
        <w:rPr>
          <w:szCs w:val="24"/>
        </w:rPr>
        <w:t>- za pisni odgovor ga. Pavli Zupančič</w:t>
      </w:r>
    </w:p>
    <w:p w:rsidR="00300461" w:rsidRDefault="00300461" w:rsidP="00300461">
      <w:pPr>
        <w:rPr>
          <w:szCs w:val="24"/>
        </w:rPr>
      </w:pPr>
      <w:r>
        <w:rPr>
          <w:szCs w:val="24"/>
        </w:rPr>
        <w:t>- za pisni odgovor na temo podeljevanja licenc in molka organa.</w:t>
      </w:r>
    </w:p>
    <w:p w:rsidR="00300461" w:rsidRDefault="00300461" w:rsidP="00300461">
      <w:pPr>
        <w:rPr>
          <w:szCs w:val="24"/>
        </w:rPr>
      </w:pPr>
      <w:r>
        <w:rPr>
          <w:szCs w:val="24"/>
        </w:rPr>
        <w:t>Odgovora ni bilo.</w:t>
      </w:r>
    </w:p>
    <w:p w:rsidR="00B92BCE" w:rsidRDefault="00B92BCE" w:rsidP="00BC7E2A">
      <w:pPr>
        <w:rPr>
          <w:b/>
          <w:szCs w:val="24"/>
          <w:u w:val="single"/>
        </w:rPr>
      </w:pPr>
      <w:r w:rsidRPr="00B92BCE">
        <w:rPr>
          <w:b/>
          <w:szCs w:val="24"/>
          <w:u w:val="single"/>
        </w:rPr>
        <w:t xml:space="preserve">Sklep št. 1: </w:t>
      </w:r>
    </w:p>
    <w:p w:rsidR="00B92BCE" w:rsidRDefault="00884D9E" w:rsidP="00BC7E2A">
      <w:pPr>
        <w:rPr>
          <w:b/>
          <w:szCs w:val="24"/>
        </w:rPr>
      </w:pPr>
      <w:r>
        <w:rPr>
          <w:b/>
          <w:szCs w:val="24"/>
        </w:rPr>
        <w:t>Ga. Gaberc še enkrat prosi pravno služno za odgovor in sicer tako dolgo, dokler se ne dobi pisni odgovor.</w:t>
      </w:r>
    </w:p>
    <w:p w:rsidR="00C2580F" w:rsidRDefault="00C2580F" w:rsidP="00BC7E2A">
      <w:pPr>
        <w:rPr>
          <w:b/>
          <w:szCs w:val="24"/>
        </w:rPr>
      </w:pPr>
    </w:p>
    <w:p w:rsidR="00884D9E" w:rsidRDefault="00884D9E" w:rsidP="00884D9E">
      <w:pPr>
        <w:rPr>
          <w:b/>
          <w:szCs w:val="24"/>
          <w:u w:val="single"/>
        </w:rPr>
      </w:pPr>
      <w:r w:rsidRPr="00B92BCE">
        <w:rPr>
          <w:b/>
          <w:szCs w:val="24"/>
          <w:u w:val="single"/>
        </w:rPr>
        <w:t xml:space="preserve">Sklep št. </w:t>
      </w:r>
      <w:r>
        <w:rPr>
          <w:b/>
          <w:szCs w:val="24"/>
          <w:u w:val="single"/>
        </w:rPr>
        <w:t>2</w:t>
      </w:r>
      <w:r w:rsidRPr="00B92BCE">
        <w:rPr>
          <w:b/>
          <w:szCs w:val="24"/>
          <w:u w:val="single"/>
        </w:rPr>
        <w:t xml:space="preserve">: </w:t>
      </w:r>
    </w:p>
    <w:p w:rsidR="00884D9E" w:rsidRDefault="00884D9E" w:rsidP="00884D9E">
      <w:pPr>
        <w:rPr>
          <w:b/>
          <w:szCs w:val="24"/>
        </w:rPr>
      </w:pPr>
      <w:r>
        <w:rPr>
          <w:b/>
          <w:szCs w:val="24"/>
        </w:rPr>
        <w:t>Sprejme se zapisnik 2. seje UO SRFT z dne 11.11.2015.</w:t>
      </w:r>
    </w:p>
    <w:p w:rsidR="00300461" w:rsidRDefault="00300461" w:rsidP="00422103">
      <w:pPr>
        <w:rPr>
          <w:b/>
          <w:szCs w:val="24"/>
        </w:rPr>
      </w:pPr>
    </w:p>
    <w:p w:rsidR="00422103" w:rsidRDefault="003629C4" w:rsidP="00422103">
      <w:pPr>
        <w:rPr>
          <w:b/>
          <w:szCs w:val="24"/>
        </w:rPr>
      </w:pPr>
      <w:r>
        <w:rPr>
          <w:b/>
          <w:szCs w:val="24"/>
        </w:rPr>
        <w:lastRenderedPageBreak/>
        <w:t xml:space="preserve">Ad </w:t>
      </w:r>
      <w:r w:rsidR="00CF15B2">
        <w:rPr>
          <w:b/>
          <w:szCs w:val="24"/>
        </w:rPr>
        <w:t>2</w:t>
      </w:r>
      <w:r>
        <w:rPr>
          <w:b/>
          <w:szCs w:val="24"/>
        </w:rPr>
        <w:t xml:space="preserve">: </w:t>
      </w:r>
      <w:r w:rsidR="00422103">
        <w:rPr>
          <w:b/>
          <w:szCs w:val="24"/>
        </w:rPr>
        <w:t>P</w:t>
      </w:r>
      <w:r w:rsidR="00884D9E">
        <w:rPr>
          <w:b/>
          <w:szCs w:val="24"/>
        </w:rPr>
        <w:t>oročilo iz strokovnega srečanja SRFT dec 2015</w:t>
      </w:r>
    </w:p>
    <w:p w:rsidR="00422103" w:rsidRDefault="00884D9E" w:rsidP="003629C4">
      <w:pPr>
        <w:rPr>
          <w:szCs w:val="24"/>
        </w:rPr>
      </w:pPr>
      <w:r>
        <w:rPr>
          <w:szCs w:val="24"/>
        </w:rPr>
        <w:t>Ga. Tomazin poda ustno poročilo. Pove, da so bile vse zadane naloge realizirane. Opozori pa na:</w:t>
      </w:r>
    </w:p>
    <w:p w:rsidR="00884D9E" w:rsidRPr="00884D9E" w:rsidRDefault="00884D9E" w:rsidP="00884D9E">
      <w:pPr>
        <w:pStyle w:val="Odstavekseznama"/>
        <w:numPr>
          <w:ilvl w:val="0"/>
          <w:numId w:val="42"/>
        </w:numPr>
        <w:rPr>
          <w:rFonts w:ascii="Times New Roman" w:eastAsia="Times New Roman" w:hAnsi="Times New Roman"/>
          <w:sz w:val="24"/>
          <w:szCs w:val="24"/>
        </w:rPr>
      </w:pPr>
      <w:r w:rsidRPr="00884D9E">
        <w:rPr>
          <w:rFonts w:ascii="Times New Roman" w:eastAsia="Times New Roman" w:hAnsi="Times New Roman"/>
          <w:sz w:val="24"/>
          <w:szCs w:val="24"/>
        </w:rPr>
        <w:t>V dvorani A je bilo enkrat premrzlo in enkrat pretoplo</w:t>
      </w:r>
    </w:p>
    <w:p w:rsidR="00884D9E" w:rsidRDefault="00884D9E" w:rsidP="00884D9E">
      <w:pPr>
        <w:pStyle w:val="Odstavekseznama"/>
        <w:numPr>
          <w:ilvl w:val="0"/>
          <w:numId w:val="42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Da se naslednje leto pripravi lista prisotnosti z izjavo, ki </w:t>
      </w:r>
      <w:r w:rsidR="00B81C21">
        <w:rPr>
          <w:rFonts w:ascii="Times New Roman" w:eastAsia="Times New Roman" w:hAnsi="Times New Roman"/>
          <w:sz w:val="24"/>
          <w:szCs w:val="24"/>
        </w:rPr>
        <w:t>j</w:t>
      </w:r>
      <w:r>
        <w:rPr>
          <w:rFonts w:ascii="Times New Roman" w:eastAsia="Times New Roman" w:hAnsi="Times New Roman"/>
          <w:sz w:val="24"/>
          <w:szCs w:val="24"/>
        </w:rPr>
        <w:t>o pošlje g. Kovač iz Društva</w:t>
      </w:r>
    </w:p>
    <w:p w:rsidR="00884D9E" w:rsidRDefault="00884D9E" w:rsidP="00884D9E">
      <w:pPr>
        <w:pStyle w:val="Odstavekseznama"/>
        <w:numPr>
          <w:ilvl w:val="0"/>
          <w:numId w:val="42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Pravno službo GZS se vpraša, kako je s pridobivanji podatkov in obveščanje o dogodkih</w:t>
      </w:r>
      <w:r w:rsidR="00B81C21">
        <w:rPr>
          <w:rFonts w:ascii="Times New Roman" w:eastAsia="Times New Roman" w:hAnsi="Times New Roman"/>
          <w:sz w:val="24"/>
          <w:szCs w:val="24"/>
        </w:rPr>
        <w:t xml:space="preserve"> s tako pridobljenimi podatki.</w:t>
      </w:r>
    </w:p>
    <w:p w:rsidR="00884D9E" w:rsidRDefault="00884D9E" w:rsidP="00884D9E">
      <w:pPr>
        <w:rPr>
          <w:b/>
          <w:szCs w:val="24"/>
          <w:u w:val="single"/>
        </w:rPr>
      </w:pPr>
      <w:r w:rsidRPr="00B92BCE">
        <w:rPr>
          <w:b/>
          <w:szCs w:val="24"/>
          <w:u w:val="single"/>
        </w:rPr>
        <w:t xml:space="preserve">Sklep št. </w:t>
      </w:r>
      <w:r>
        <w:rPr>
          <w:b/>
          <w:szCs w:val="24"/>
          <w:u w:val="single"/>
        </w:rPr>
        <w:t>3</w:t>
      </w:r>
      <w:r w:rsidRPr="00B92BCE">
        <w:rPr>
          <w:b/>
          <w:szCs w:val="24"/>
          <w:u w:val="single"/>
        </w:rPr>
        <w:t xml:space="preserve">: </w:t>
      </w:r>
    </w:p>
    <w:p w:rsidR="00884D9E" w:rsidRDefault="00884D9E" w:rsidP="00884D9E">
      <w:pPr>
        <w:rPr>
          <w:b/>
          <w:szCs w:val="24"/>
        </w:rPr>
      </w:pPr>
      <w:r>
        <w:rPr>
          <w:b/>
          <w:szCs w:val="24"/>
        </w:rPr>
        <w:t>Na SS decembra 2016 se pripravi lista prisotnosti z izjavo, ki jo posreduje g. Kovač iz Društva. Pridobi se mnenje pravne službe GZS o pridobivanju podatkov in koriščenju le teh za obveščanje o dogodkih.</w:t>
      </w:r>
    </w:p>
    <w:p w:rsidR="00884D9E" w:rsidRPr="00884D9E" w:rsidRDefault="00884D9E" w:rsidP="00884D9E">
      <w:pPr>
        <w:rPr>
          <w:szCs w:val="24"/>
        </w:rPr>
      </w:pPr>
    </w:p>
    <w:p w:rsidR="00884D9E" w:rsidRDefault="003845A1" w:rsidP="00884D9E">
      <w:pPr>
        <w:rPr>
          <w:szCs w:val="24"/>
        </w:rPr>
      </w:pPr>
      <w:r>
        <w:rPr>
          <w:b/>
          <w:szCs w:val="24"/>
        </w:rPr>
        <w:t xml:space="preserve">Ad </w:t>
      </w:r>
      <w:r w:rsidR="00300461">
        <w:rPr>
          <w:b/>
          <w:szCs w:val="24"/>
        </w:rPr>
        <w:t>3</w:t>
      </w:r>
      <w:r>
        <w:rPr>
          <w:b/>
          <w:szCs w:val="24"/>
        </w:rPr>
        <w:t xml:space="preserve">: </w:t>
      </w:r>
      <w:r w:rsidR="00884D9E">
        <w:rPr>
          <w:b/>
          <w:szCs w:val="24"/>
        </w:rPr>
        <w:t>Poročilo Društva o izvedbi strokovnega srečanja SRFT dec 2015</w:t>
      </w:r>
    </w:p>
    <w:p w:rsidR="00766418" w:rsidRDefault="00884D9E" w:rsidP="00794EDD">
      <w:pPr>
        <w:rPr>
          <w:szCs w:val="24"/>
        </w:rPr>
      </w:pPr>
      <w:r>
        <w:rPr>
          <w:szCs w:val="24"/>
        </w:rPr>
        <w:t>G. Kovač, predstavnik Društva refleksoterapevtov je podal naslednje poročilo:</w:t>
      </w:r>
    </w:p>
    <w:p w:rsidR="00884D9E" w:rsidRDefault="00884D9E" w:rsidP="00794EDD">
      <w:pPr>
        <w:rPr>
          <w:szCs w:val="24"/>
        </w:rPr>
      </w:pPr>
      <w:r>
        <w:rPr>
          <w:szCs w:val="24"/>
        </w:rPr>
        <w:t>- 60 dnevni plačilni rok s strani GZS ni sprejemljiv</w:t>
      </w:r>
    </w:p>
    <w:p w:rsidR="007A56F3" w:rsidRDefault="007A56F3" w:rsidP="00794EDD">
      <w:pPr>
        <w:rPr>
          <w:szCs w:val="24"/>
        </w:rPr>
      </w:pPr>
      <w:r>
        <w:rPr>
          <w:szCs w:val="24"/>
        </w:rPr>
        <w:t>- Društvo bo izstavilo račun na GZS za najem kamer in prevod</w:t>
      </w:r>
    </w:p>
    <w:p w:rsidR="007A56F3" w:rsidRDefault="007A56F3" w:rsidP="00794EDD">
      <w:pPr>
        <w:rPr>
          <w:szCs w:val="24"/>
        </w:rPr>
      </w:pPr>
      <w:r>
        <w:rPr>
          <w:szCs w:val="24"/>
        </w:rPr>
        <w:t>- ker sekcija sama tega dogodka ni sposobna izvesti sama, je ogromno dela, tudi prostovoljnega, prevzelo Društvo</w:t>
      </w:r>
    </w:p>
    <w:p w:rsidR="007A56F3" w:rsidRDefault="007A56F3" w:rsidP="00794EDD">
      <w:pPr>
        <w:rPr>
          <w:szCs w:val="24"/>
        </w:rPr>
      </w:pPr>
      <w:r>
        <w:rPr>
          <w:szCs w:val="24"/>
        </w:rPr>
        <w:t>- za najem kamere za snemanje dogodka za dec 2016 se pridobi ponudba od info centra GZS (ga. Gaberc)</w:t>
      </w:r>
    </w:p>
    <w:p w:rsidR="007A56F3" w:rsidRDefault="007A56F3" w:rsidP="00794EDD">
      <w:pPr>
        <w:rPr>
          <w:szCs w:val="24"/>
        </w:rPr>
      </w:pPr>
      <w:r>
        <w:rPr>
          <w:szCs w:val="24"/>
        </w:rPr>
        <w:t>- predlaga, da se povabi gostujoče predavatelje pol leta prej</w:t>
      </w:r>
    </w:p>
    <w:p w:rsidR="007A56F3" w:rsidRDefault="007A56F3" w:rsidP="00794EDD">
      <w:pPr>
        <w:rPr>
          <w:szCs w:val="24"/>
        </w:rPr>
      </w:pPr>
      <w:r>
        <w:rPr>
          <w:szCs w:val="24"/>
        </w:rPr>
        <w:t xml:space="preserve">- finančno poročilo Društva </w:t>
      </w:r>
      <w:r w:rsidR="00B81C21">
        <w:rPr>
          <w:szCs w:val="24"/>
        </w:rPr>
        <w:t xml:space="preserve">glede strokovnega srečanja </w:t>
      </w:r>
      <w:r>
        <w:rPr>
          <w:szCs w:val="24"/>
        </w:rPr>
        <w:t>je v prilogi.</w:t>
      </w:r>
    </w:p>
    <w:p w:rsidR="007A56F3" w:rsidRDefault="007A56F3" w:rsidP="00794EDD">
      <w:pPr>
        <w:rPr>
          <w:szCs w:val="24"/>
        </w:rPr>
      </w:pPr>
    </w:p>
    <w:p w:rsidR="007A56F3" w:rsidRDefault="007A56F3" w:rsidP="007A56F3">
      <w:pPr>
        <w:rPr>
          <w:b/>
          <w:szCs w:val="24"/>
          <w:u w:val="single"/>
        </w:rPr>
      </w:pPr>
      <w:r w:rsidRPr="00B92BCE">
        <w:rPr>
          <w:b/>
          <w:szCs w:val="24"/>
          <w:u w:val="single"/>
        </w:rPr>
        <w:t xml:space="preserve">Sklep št. </w:t>
      </w:r>
      <w:r>
        <w:rPr>
          <w:b/>
          <w:szCs w:val="24"/>
          <w:u w:val="single"/>
        </w:rPr>
        <w:t>4</w:t>
      </w:r>
      <w:r w:rsidRPr="00B92BCE">
        <w:rPr>
          <w:b/>
          <w:szCs w:val="24"/>
          <w:u w:val="single"/>
        </w:rPr>
        <w:t xml:space="preserve">: </w:t>
      </w:r>
    </w:p>
    <w:p w:rsidR="007A56F3" w:rsidRDefault="007A56F3" w:rsidP="007A56F3">
      <w:pPr>
        <w:rPr>
          <w:b/>
          <w:szCs w:val="24"/>
        </w:rPr>
      </w:pPr>
      <w:r>
        <w:rPr>
          <w:b/>
          <w:szCs w:val="24"/>
        </w:rPr>
        <w:t>Društvo bo izstavilo račun za najem kamer in prevod na GZS.</w:t>
      </w:r>
    </w:p>
    <w:p w:rsidR="007A56F3" w:rsidRPr="007A56F3" w:rsidRDefault="007A56F3" w:rsidP="007A56F3">
      <w:pPr>
        <w:rPr>
          <w:szCs w:val="24"/>
        </w:rPr>
      </w:pPr>
    </w:p>
    <w:p w:rsidR="007A56F3" w:rsidRDefault="00766418" w:rsidP="00766418">
      <w:pPr>
        <w:rPr>
          <w:b/>
          <w:szCs w:val="24"/>
        </w:rPr>
      </w:pPr>
      <w:r>
        <w:rPr>
          <w:b/>
          <w:szCs w:val="24"/>
        </w:rPr>
        <w:t xml:space="preserve">Ad 4: </w:t>
      </w:r>
      <w:r w:rsidR="007A56F3">
        <w:rPr>
          <w:b/>
          <w:szCs w:val="24"/>
        </w:rPr>
        <w:t>20. obletnica Društva refleksoterapevtov</w:t>
      </w:r>
    </w:p>
    <w:p w:rsidR="007A56F3" w:rsidRDefault="007A56F3" w:rsidP="007A56F3">
      <w:pPr>
        <w:rPr>
          <w:szCs w:val="24"/>
        </w:rPr>
      </w:pPr>
      <w:r>
        <w:rPr>
          <w:szCs w:val="24"/>
        </w:rPr>
        <w:t>G. Kovač pove, da letos praznuje Društvo 20. obletnico preko celega leta. Občni zbor in slavnostna seja bosta decembra 2016.</w:t>
      </w:r>
    </w:p>
    <w:p w:rsidR="007A56F3" w:rsidRDefault="007A56F3" w:rsidP="007A56F3">
      <w:pPr>
        <w:rPr>
          <w:szCs w:val="24"/>
        </w:rPr>
      </w:pPr>
      <w:r>
        <w:rPr>
          <w:szCs w:val="24"/>
        </w:rPr>
        <w:t xml:space="preserve">Društvo ja objavilo dva javna vabila: Javno vabilo k sodelovanju pri pilotskem raziskovalnem projektu o učinkih </w:t>
      </w:r>
      <w:proofErr w:type="spellStart"/>
      <w:r>
        <w:rPr>
          <w:szCs w:val="24"/>
        </w:rPr>
        <w:t>refleksoterapije</w:t>
      </w:r>
      <w:proofErr w:type="spellEnd"/>
      <w:r>
        <w:rPr>
          <w:szCs w:val="24"/>
        </w:rPr>
        <w:t xml:space="preserve"> in Javno vabilo k sodelovanju pri projektu enotna primerjava izobraževalnih programov na področju </w:t>
      </w:r>
      <w:proofErr w:type="spellStart"/>
      <w:r>
        <w:rPr>
          <w:szCs w:val="24"/>
        </w:rPr>
        <w:t>refleksoterapije</w:t>
      </w:r>
      <w:proofErr w:type="spellEnd"/>
      <w:r>
        <w:rPr>
          <w:szCs w:val="24"/>
        </w:rPr>
        <w:t>. Oba javna vabila se objavi na portalu sekcije refleksoterapevtov.</w:t>
      </w:r>
    </w:p>
    <w:p w:rsidR="007A56F3" w:rsidRDefault="007A56F3" w:rsidP="00766418">
      <w:pPr>
        <w:rPr>
          <w:b/>
          <w:szCs w:val="24"/>
        </w:rPr>
      </w:pPr>
    </w:p>
    <w:p w:rsidR="007A56F3" w:rsidRDefault="007A56F3" w:rsidP="007A56F3">
      <w:pPr>
        <w:rPr>
          <w:b/>
          <w:szCs w:val="24"/>
        </w:rPr>
      </w:pPr>
      <w:r>
        <w:rPr>
          <w:b/>
          <w:szCs w:val="24"/>
        </w:rPr>
        <w:t>Ad 5: AGM Rien v organizaciji Društva RFT</w:t>
      </w:r>
    </w:p>
    <w:p w:rsidR="007A56F3" w:rsidRPr="007A56F3" w:rsidRDefault="007A56F3" w:rsidP="007A56F3">
      <w:pPr>
        <w:rPr>
          <w:szCs w:val="24"/>
        </w:rPr>
      </w:pPr>
      <w:r w:rsidRPr="007A56F3">
        <w:rPr>
          <w:szCs w:val="24"/>
        </w:rPr>
        <w:t xml:space="preserve">G. Kovač prisotne seznani, </w:t>
      </w:r>
      <w:r>
        <w:rPr>
          <w:szCs w:val="24"/>
        </w:rPr>
        <w:t>da bo Društvo organiziralo AGM Rien maja 2017 – generalno letno zasedanje</w:t>
      </w:r>
      <w:r w:rsidR="003268C6">
        <w:rPr>
          <w:szCs w:val="24"/>
        </w:rPr>
        <w:t xml:space="preserve">, letno zasedanje skupin za raziskave in izobraževanje, letno mednarodno srečanje </w:t>
      </w:r>
      <w:proofErr w:type="spellStart"/>
      <w:r w:rsidR="003268C6">
        <w:rPr>
          <w:szCs w:val="24"/>
        </w:rPr>
        <w:t>refleksoterapevtskih</w:t>
      </w:r>
      <w:proofErr w:type="spellEnd"/>
      <w:r w:rsidR="003268C6">
        <w:rPr>
          <w:szCs w:val="24"/>
        </w:rPr>
        <w:t xml:space="preserve"> šol ter spremljevalni program – nacionalna konferenca, predavanja in delavnice.</w:t>
      </w:r>
      <w:r w:rsidR="009B622C">
        <w:rPr>
          <w:szCs w:val="24"/>
        </w:rPr>
        <w:t xml:space="preserve"> Obvestilo se objavi na spletni strani sekcije.</w:t>
      </w:r>
    </w:p>
    <w:p w:rsidR="007A56F3" w:rsidRDefault="007A56F3" w:rsidP="00766418">
      <w:pPr>
        <w:rPr>
          <w:b/>
          <w:szCs w:val="24"/>
        </w:rPr>
      </w:pPr>
    </w:p>
    <w:p w:rsidR="009B622C" w:rsidRDefault="009B622C" w:rsidP="009B622C">
      <w:pPr>
        <w:rPr>
          <w:b/>
          <w:szCs w:val="24"/>
        </w:rPr>
      </w:pPr>
      <w:r>
        <w:rPr>
          <w:b/>
          <w:szCs w:val="24"/>
        </w:rPr>
        <w:t>Ad 6: Tekoče zadeve</w:t>
      </w:r>
    </w:p>
    <w:p w:rsidR="009B622C" w:rsidRDefault="009B622C" w:rsidP="009B622C">
      <w:pPr>
        <w:rPr>
          <w:b/>
          <w:szCs w:val="24"/>
        </w:rPr>
      </w:pPr>
      <w:r>
        <w:rPr>
          <w:b/>
          <w:szCs w:val="24"/>
        </w:rPr>
        <w:t>6.1. AGM Rien 2016</w:t>
      </w:r>
    </w:p>
    <w:p w:rsidR="009B622C" w:rsidRDefault="009B622C" w:rsidP="009B622C">
      <w:pPr>
        <w:rPr>
          <w:szCs w:val="24"/>
        </w:rPr>
      </w:pPr>
      <w:r>
        <w:rPr>
          <w:szCs w:val="24"/>
        </w:rPr>
        <w:t xml:space="preserve">Letošnji AGM </w:t>
      </w:r>
      <w:proofErr w:type="spellStart"/>
      <w:r>
        <w:rPr>
          <w:szCs w:val="24"/>
        </w:rPr>
        <w:t>Riena</w:t>
      </w:r>
      <w:proofErr w:type="spellEnd"/>
      <w:r>
        <w:rPr>
          <w:szCs w:val="24"/>
        </w:rPr>
        <w:t xml:space="preserve"> bo v Br</w:t>
      </w:r>
      <w:r w:rsidR="000D5287">
        <w:rPr>
          <w:szCs w:val="24"/>
        </w:rPr>
        <w:t>uslju. Ga. Gaberc prijavi gospo</w:t>
      </w:r>
      <w:r>
        <w:rPr>
          <w:szCs w:val="24"/>
        </w:rPr>
        <w:t xml:space="preserve"> Tomazin kot udeleženko v imenu sekcije.</w:t>
      </w:r>
    </w:p>
    <w:p w:rsidR="009B622C" w:rsidRDefault="009B622C" w:rsidP="009B622C">
      <w:pPr>
        <w:rPr>
          <w:szCs w:val="24"/>
        </w:rPr>
      </w:pPr>
      <w:r>
        <w:rPr>
          <w:szCs w:val="24"/>
        </w:rPr>
        <w:t>Ga. Gaberc popravi obrazec za kontaktne podatke o sekciji in ga pošlje na Rien.</w:t>
      </w:r>
    </w:p>
    <w:p w:rsidR="009B622C" w:rsidRDefault="009B622C" w:rsidP="009B622C">
      <w:pPr>
        <w:rPr>
          <w:szCs w:val="24"/>
        </w:rPr>
      </w:pPr>
      <w:r>
        <w:rPr>
          <w:szCs w:val="24"/>
        </w:rPr>
        <w:lastRenderedPageBreak/>
        <w:t xml:space="preserve">Dne 26.1.2016 je bil s strani </w:t>
      </w:r>
      <w:proofErr w:type="spellStart"/>
      <w:r>
        <w:rPr>
          <w:szCs w:val="24"/>
        </w:rPr>
        <w:t>Riena</w:t>
      </w:r>
      <w:proofErr w:type="spellEnd"/>
      <w:r>
        <w:rPr>
          <w:szCs w:val="24"/>
        </w:rPr>
        <w:t xml:space="preserve"> poslan mail skupaj z glasovnico, ali naj Rien še ostane član </w:t>
      </w:r>
      <w:proofErr w:type="spellStart"/>
      <w:r>
        <w:rPr>
          <w:szCs w:val="24"/>
        </w:rPr>
        <w:t>Efcama</w:t>
      </w:r>
      <w:proofErr w:type="spellEnd"/>
      <w:r>
        <w:rPr>
          <w:szCs w:val="24"/>
        </w:rPr>
        <w:t>. Ga. Gaberc pripravi glasovnico, v imenu sekcije se glasuje ZA. Pripiše se, da se lahko dodatno na člana zaračuna 5 evrov. Glasovnico je potrebno poslati do petka.</w:t>
      </w:r>
    </w:p>
    <w:p w:rsidR="009B622C" w:rsidRDefault="009B622C" w:rsidP="009B622C">
      <w:pPr>
        <w:rPr>
          <w:szCs w:val="24"/>
        </w:rPr>
      </w:pPr>
    </w:p>
    <w:p w:rsidR="009B622C" w:rsidRDefault="009B622C" w:rsidP="009B622C">
      <w:pPr>
        <w:rPr>
          <w:b/>
          <w:szCs w:val="24"/>
          <w:u w:val="single"/>
        </w:rPr>
      </w:pPr>
      <w:r w:rsidRPr="00B92BCE">
        <w:rPr>
          <w:b/>
          <w:szCs w:val="24"/>
          <w:u w:val="single"/>
        </w:rPr>
        <w:t xml:space="preserve">Sklep št. </w:t>
      </w:r>
      <w:r>
        <w:rPr>
          <w:b/>
          <w:szCs w:val="24"/>
          <w:u w:val="single"/>
        </w:rPr>
        <w:t>5</w:t>
      </w:r>
      <w:r w:rsidRPr="00B92BCE">
        <w:rPr>
          <w:b/>
          <w:szCs w:val="24"/>
          <w:u w:val="single"/>
        </w:rPr>
        <w:t xml:space="preserve">: </w:t>
      </w:r>
    </w:p>
    <w:p w:rsidR="009B622C" w:rsidRDefault="009B622C" w:rsidP="009B622C">
      <w:pPr>
        <w:rPr>
          <w:b/>
          <w:szCs w:val="24"/>
        </w:rPr>
      </w:pPr>
      <w:proofErr w:type="spellStart"/>
      <w:r>
        <w:rPr>
          <w:b/>
          <w:szCs w:val="24"/>
        </w:rPr>
        <w:t>Newsletter</w:t>
      </w:r>
      <w:proofErr w:type="spellEnd"/>
      <w:r>
        <w:rPr>
          <w:b/>
          <w:szCs w:val="24"/>
        </w:rPr>
        <w:t xml:space="preserve"> od </w:t>
      </w:r>
      <w:proofErr w:type="spellStart"/>
      <w:r>
        <w:rPr>
          <w:b/>
          <w:szCs w:val="24"/>
        </w:rPr>
        <w:t>Riena</w:t>
      </w:r>
      <w:proofErr w:type="spellEnd"/>
      <w:r>
        <w:rPr>
          <w:b/>
          <w:szCs w:val="24"/>
        </w:rPr>
        <w:t xml:space="preserve"> se objavlja na spletni strani SRFT</w:t>
      </w:r>
      <w:r w:rsidR="000D5287">
        <w:rPr>
          <w:b/>
          <w:szCs w:val="24"/>
        </w:rPr>
        <w:t>.</w:t>
      </w:r>
    </w:p>
    <w:p w:rsidR="009B622C" w:rsidRPr="009B622C" w:rsidRDefault="009B622C" w:rsidP="009B622C">
      <w:pPr>
        <w:rPr>
          <w:szCs w:val="24"/>
        </w:rPr>
      </w:pPr>
    </w:p>
    <w:p w:rsidR="009B622C" w:rsidRDefault="009B622C" w:rsidP="009B622C">
      <w:pPr>
        <w:rPr>
          <w:b/>
          <w:szCs w:val="24"/>
          <w:u w:val="single"/>
        </w:rPr>
      </w:pPr>
      <w:r w:rsidRPr="00B92BCE">
        <w:rPr>
          <w:b/>
          <w:szCs w:val="24"/>
          <w:u w:val="single"/>
        </w:rPr>
        <w:t xml:space="preserve">Sklep št. </w:t>
      </w:r>
      <w:r>
        <w:rPr>
          <w:b/>
          <w:szCs w:val="24"/>
          <w:u w:val="single"/>
        </w:rPr>
        <w:t>6</w:t>
      </w:r>
      <w:r w:rsidRPr="00B92BCE">
        <w:rPr>
          <w:b/>
          <w:szCs w:val="24"/>
          <w:u w:val="single"/>
        </w:rPr>
        <w:t xml:space="preserve">: </w:t>
      </w:r>
    </w:p>
    <w:p w:rsidR="009B622C" w:rsidRDefault="009B622C" w:rsidP="009B622C">
      <w:pPr>
        <w:rPr>
          <w:b/>
          <w:szCs w:val="24"/>
        </w:rPr>
      </w:pPr>
      <w:r>
        <w:rPr>
          <w:b/>
          <w:szCs w:val="24"/>
        </w:rPr>
        <w:t>Gospo Tomazin prijavi ga. Gaberc kot predstavnico sekcije na AGM Rien.</w:t>
      </w:r>
    </w:p>
    <w:p w:rsidR="009B622C" w:rsidRDefault="009B622C" w:rsidP="00766418">
      <w:pPr>
        <w:rPr>
          <w:b/>
          <w:szCs w:val="24"/>
        </w:rPr>
      </w:pPr>
    </w:p>
    <w:p w:rsidR="00B80483" w:rsidRDefault="00B80483" w:rsidP="00766418">
      <w:pPr>
        <w:rPr>
          <w:b/>
          <w:szCs w:val="24"/>
        </w:rPr>
      </w:pPr>
      <w:r>
        <w:rPr>
          <w:b/>
          <w:szCs w:val="24"/>
        </w:rPr>
        <w:t>6.2. Dopis za MZ</w:t>
      </w:r>
    </w:p>
    <w:p w:rsidR="00B80483" w:rsidRDefault="00B80483" w:rsidP="00766418">
      <w:pPr>
        <w:rPr>
          <w:szCs w:val="24"/>
        </w:rPr>
      </w:pPr>
      <w:r>
        <w:rPr>
          <w:szCs w:val="24"/>
        </w:rPr>
        <w:t xml:space="preserve">Pripravi se poziv za Ministrstvo za zdravje, da naj resno obravnava vlogo Sekcije za izstop iz zdravilskih metod in naj omogoči </w:t>
      </w:r>
      <w:proofErr w:type="spellStart"/>
      <w:r>
        <w:rPr>
          <w:szCs w:val="24"/>
        </w:rPr>
        <w:t>refleksoteraopevtom</w:t>
      </w:r>
      <w:proofErr w:type="spellEnd"/>
      <w:r>
        <w:rPr>
          <w:szCs w:val="24"/>
        </w:rPr>
        <w:t xml:space="preserve"> nemoteno delo za preživetje, naj ne aktivira inšpekcijskih služb v smislu prepovedi dela refleksoterapevtom.</w:t>
      </w:r>
    </w:p>
    <w:p w:rsidR="00B80483" w:rsidRPr="00B80483" w:rsidRDefault="00B80483" w:rsidP="00766418">
      <w:pPr>
        <w:rPr>
          <w:szCs w:val="24"/>
        </w:rPr>
      </w:pPr>
    </w:p>
    <w:p w:rsidR="00B80483" w:rsidRDefault="0069436F" w:rsidP="00766418">
      <w:pPr>
        <w:rPr>
          <w:b/>
          <w:szCs w:val="24"/>
        </w:rPr>
      </w:pPr>
      <w:r>
        <w:rPr>
          <w:b/>
          <w:szCs w:val="24"/>
        </w:rPr>
        <w:t xml:space="preserve">6.3. Sejem </w:t>
      </w:r>
      <w:proofErr w:type="spellStart"/>
      <w:r>
        <w:rPr>
          <w:b/>
          <w:szCs w:val="24"/>
        </w:rPr>
        <w:t>Medical</w:t>
      </w:r>
      <w:proofErr w:type="spellEnd"/>
    </w:p>
    <w:p w:rsidR="0069436F" w:rsidRDefault="0069436F" w:rsidP="00766418">
      <w:pPr>
        <w:rPr>
          <w:szCs w:val="24"/>
        </w:rPr>
      </w:pPr>
      <w:r>
        <w:rPr>
          <w:szCs w:val="24"/>
        </w:rPr>
        <w:t xml:space="preserve">Sejem bo od 14. – 16 </w:t>
      </w:r>
      <w:r w:rsidR="00DF2FCB">
        <w:rPr>
          <w:szCs w:val="24"/>
        </w:rPr>
        <w:t>aprila v Gornji R</w:t>
      </w:r>
      <w:r>
        <w:rPr>
          <w:szCs w:val="24"/>
        </w:rPr>
        <w:t xml:space="preserve">adgoni. Sekcija bo sodelovala z </w:t>
      </w:r>
      <w:proofErr w:type="spellStart"/>
      <w:r>
        <w:rPr>
          <w:szCs w:val="24"/>
        </w:rPr>
        <w:t>ZIMSom</w:t>
      </w:r>
      <w:proofErr w:type="spellEnd"/>
      <w:r>
        <w:rPr>
          <w:szCs w:val="24"/>
        </w:rPr>
        <w:t xml:space="preserve"> – ga. Tomazin bo pripravila referat za kongres </w:t>
      </w:r>
      <w:proofErr w:type="spellStart"/>
      <w:r>
        <w:rPr>
          <w:szCs w:val="24"/>
        </w:rPr>
        <w:t>ZIMSa</w:t>
      </w:r>
      <w:proofErr w:type="spellEnd"/>
      <w:r>
        <w:rPr>
          <w:szCs w:val="24"/>
        </w:rPr>
        <w:t xml:space="preserve"> ter sodelovala skupaj z g. Sedevčičem in ga. Gaberc pri pripravi okrogle mize, ki bo po kongresu 16.4.2016.</w:t>
      </w:r>
    </w:p>
    <w:p w:rsidR="00BB12E0" w:rsidRDefault="00BB12E0" w:rsidP="00766418">
      <w:pPr>
        <w:rPr>
          <w:szCs w:val="24"/>
        </w:rPr>
      </w:pPr>
    </w:p>
    <w:p w:rsidR="00DF2FCB" w:rsidRDefault="00DF2FCB" w:rsidP="00DF2FCB">
      <w:pPr>
        <w:rPr>
          <w:b/>
          <w:szCs w:val="24"/>
          <w:u w:val="single"/>
        </w:rPr>
      </w:pPr>
      <w:r w:rsidRPr="00B92BCE">
        <w:rPr>
          <w:b/>
          <w:szCs w:val="24"/>
          <w:u w:val="single"/>
        </w:rPr>
        <w:t xml:space="preserve">Sklep št. </w:t>
      </w:r>
      <w:r>
        <w:rPr>
          <w:b/>
          <w:szCs w:val="24"/>
          <w:u w:val="single"/>
        </w:rPr>
        <w:t>7</w:t>
      </w:r>
      <w:r w:rsidRPr="00B92BCE">
        <w:rPr>
          <w:b/>
          <w:szCs w:val="24"/>
          <w:u w:val="single"/>
        </w:rPr>
        <w:t xml:space="preserve">: </w:t>
      </w:r>
    </w:p>
    <w:p w:rsidR="00DF2FCB" w:rsidRDefault="00DF2FCB" w:rsidP="00DF2FCB">
      <w:pPr>
        <w:rPr>
          <w:b/>
          <w:szCs w:val="24"/>
        </w:rPr>
      </w:pPr>
      <w:r>
        <w:rPr>
          <w:b/>
          <w:szCs w:val="24"/>
        </w:rPr>
        <w:t xml:space="preserve">Gospa Tomazin bo imela referat na kongresu </w:t>
      </w:r>
      <w:proofErr w:type="spellStart"/>
      <w:r>
        <w:rPr>
          <w:b/>
          <w:szCs w:val="24"/>
        </w:rPr>
        <w:t>ZIMSa</w:t>
      </w:r>
      <w:proofErr w:type="spellEnd"/>
      <w:r>
        <w:rPr>
          <w:b/>
          <w:szCs w:val="24"/>
        </w:rPr>
        <w:t xml:space="preserve">. Sekcija sodeluje pri pripravi okrogle mize, ki bo v soboto, 16.4.2016 v okviru sejma </w:t>
      </w:r>
      <w:proofErr w:type="spellStart"/>
      <w:r>
        <w:rPr>
          <w:b/>
          <w:szCs w:val="24"/>
        </w:rPr>
        <w:t>Medical</w:t>
      </w:r>
      <w:proofErr w:type="spellEnd"/>
      <w:r>
        <w:rPr>
          <w:b/>
          <w:szCs w:val="24"/>
        </w:rPr>
        <w:t>.</w:t>
      </w:r>
    </w:p>
    <w:p w:rsidR="00DF2FCB" w:rsidRDefault="00DF2FCB" w:rsidP="00DF2FCB">
      <w:pPr>
        <w:rPr>
          <w:b/>
          <w:szCs w:val="24"/>
        </w:rPr>
      </w:pPr>
    </w:p>
    <w:p w:rsidR="00BB12E0" w:rsidRPr="0069436F" w:rsidRDefault="00BB12E0" w:rsidP="00766418">
      <w:pPr>
        <w:rPr>
          <w:szCs w:val="24"/>
        </w:rPr>
      </w:pPr>
    </w:p>
    <w:p w:rsidR="00766418" w:rsidRDefault="00DF2FCB" w:rsidP="00766418">
      <w:pPr>
        <w:rPr>
          <w:b/>
          <w:szCs w:val="24"/>
        </w:rPr>
      </w:pPr>
      <w:r>
        <w:rPr>
          <w:b/>
          <w:szCs w:val="24"/>
        </w:rPr>
        <w:t xml:space="preserve">Ad 7: </w:t>
      </w:r>
      <w:r w:rsidR="00766418">
        <w:rPr>
          <w:b/>
          <w:szCs w:val="24"/>
        </w:rPr>
        <w:t>Razno</w:t>
      </w:r>
    </w:p>
    <w:p w:rsidR="00DF2FCB" w:rsidRDefault="00DF2FCB" w:rsidP="00766418">
      <w:pPr>
        <w:rPr>
          <w:b/>
          <w:szCs w:val="24"/>
        </w:rPr>
      </w:pPr>
      <w:r>
        <w:rPr>
          <w:b/>
          <w:szCs w:val="24"/>
        </w:rPr>
        <w:t xml:space="preserve">7.1 Termin za SS dec 2016: </w:t>
      </w:r>
    </w:p>
    <w:p w:rsidR="00DF2FCB" w:rsidRDefault="00DF2FCB" w:rsidP="00766418">
      <w:pPr>
        <w:rPr>
          <w:szCs w:val="24"/>
        </w:rPr>
      </w:pPr>
      <w:r>
        <w:rPr>
          <w:szCs w:val="24"/>
        </w:rPr>
        <w:t xml:space="preserve">G. </w:t>
      </w:r>
      <w:r w:rsidR="00B81C21">
        <w:rPr>
          <w:szCs w:val="24"/>
        </w:rPr>
        <w:t>K</w:t>
      </w:r>
      <w:r>
        <w:rPr>
          <w:szCs w:val="24"/>
        </w:rPr>
        <w:t>ovač pove, da ima društvo že rezerviran termin za prvi petek v decembru 2016 za predavanje tujega predavatelja. Ga. Gaberc za vsak slučaj rezervira dvorano A še za drugi petek v decembru, to je 9.12.2016.</w:t>
      </w:r>
    </w:p>
    <w:p w:rsidR="00965D14" w:rsidRDefault="00965D14" w:rsidP="00766418">
      <w:pPr>
        <w:rPr>
          <w:b/>
          <w:szCs w:val="24"/>
        </w:rPr>
      </w:pPr>
    </w:p>
    <w:p w:rsidR="00965D14" w:rsidRDefault="00965D14" w:rsidP="00766418">
      <w:pPr>
        <w:rPr>
          <w:b/>
          <w:szCs w:val="24"/>
        </w:rPr>
      </w:pPr>
      <w:r w:rsidRPr="00965D14">
        <w:rPr>
          <w:b/>
          <w:szCs w:val="24"/>
        </w:rPr>
        <w:t xml:space="preserve">7.2. Odgovor </w:t>
      </w:r>
      <w:r>
        <w:rPr>
          <w:b/>
          <w:szCs w:val="24"/>
        </w:rPr>
        <w:t>M</w:t>
      </w:r>
      <w:r w:rsidRPr="00965D14">
        <w:rPr>
          <w:b/>
          <w:szCs w:val="24"/>
        </w:rPr>
        <w:t>eliti Zaplotni</w:t>
      </w:r>
      <w:r>
        <w:rPr>
          <w:b/>
          <w:szCs w:val="24"/>
        </w:rPr>
        <w:t>k</w:t>
      </w:r>
    </w:p>
    <w:p w:rsidR="00965D14" w:rsidRDefault="00965D14" w:rsidP="00766418">
      <w:pPr>
        <w:rPr>
          <w:szCs w:val="24"/>
        </w:rPr>
      </w:pPr>
      <w:r>
        <w:rPr>
          <w:szCs w:val="24"/>
        </w:rPr>
        <w:t>Ga. Gaberc preveri, ali je bila strani PS GZS rešena zadeva z Melito Zaplotnik in zapisnikom inšpekcije.</w:t>
      </w:r>
    </w:p>
    <w:p w:rsidR="00965D14" w:rsidRDefault="00965D14" w:rsidP="00766418">
      <w:pPr>
        <w:rPr>
          <w:szCs w:val="24"/>
        </w:rPr>
      </w:pPr>
    </w:p>
    <w:p w:rsidR="00965D14" w:rsidRPr="00965D14" w:rsidRDefault="00965D14" w:rsidP="00766418">
      <w:pPr>
        <w:rPr>
          <w:b/>
          <w:szCs w:val="24"/>
        </w:rPr>
      </w:pPr>
      <w:r w:rsidRPr="00965D14">
        <w:rPr>
          <w:b/>
          <w:szCs w:val="24"/>
        </w:rPr>
        <w:t xml:space="preserve">7.3. </w:t>
      </w:r>
      <w:r>
        <w:rPr>
          <w:b/>
          <w:szCs w:val="24"/>
        </w:rPr>
        <w:t>P</w:t>
      </w:r>
      <w:r w:rsidRPr="00965D14">
        <w:rPr>
          <w:b/>
          <w:szCs w:val="24"/>
        </w:rPr>
        <w:t>riprava or</w:t>
      </w:r>
      <w:r>
        <w:rPr>
          <w:b/>
          <w:szCs w:val="24"/>
        </w:rPr>
        <w:t>o</w:t>
      </w:r>
      <w:r w:rsidRPr="00965D14">
        <w:rPr>
          <w:b/>
          <w:szCs w:val="24"/>
        </w:rPr>
        <w:t>dij OIRA za poklic refleksoterapevt</w:t>
      </w:r>
    </w:p>
    <w:p w:rsidR="00965D14" w:rsidRDefault="00965D14" w:rsidP="00766418">
      <w:pPr>
        <w:rPr>
          <w:szCs w:val="24"/>
        </w:rPr>
      </w:pPr>
      <w:r>
        <w:rPr>
          <w:szCs w:val="24"/>
        </w:rPr>
        <w:t>Ga. Tomazin predlaga, da se tudi za poklic refleksoterapevt pripravijo orodja OIRA.</w:t>
      </w:r>
    </w:p>
    <w:p w:rsidR="00965D14" w:rsidRDefault="00965D14" w:rsidP="00766418">
      <w:pPr>
        <w:rPr>
          <w:szCs w:val="24"/>
        </w:rPr>
      </w:pPr>
    </w:p>
    <w:p w:rsidR="00965D14" w:rsidRDefault="00965D14" w:rsidP="00766418">
      <w:pPr>
        <w:rPr>
          <w:b/>
          <w:szCs w:val="24"/>
        </w:rPr>
      </w:pPr>
      <w:r w:rsidRPr="00965D14">
        <w:rPr>
          <w:b/>
          <w:szCs w:val="24"/>
        </w:rPr>
        <w:t xml:space="preserve">7.4. </w:t>
      </w:r>
      <w:r>
        <w:rPr>
          <w:b/>
          <w:szCs w:val="24"/>
        </w:rPr>
        <w:t>V</w:t>
      </w:r>
      <w:r w:rsidRPr="00965D14">
        <w:rPr>
          <w:b/>
          <w:szCs w:val="24"/>
        </w:rPr>
        <w:t>abila za natečaj</w:t>
      </w:r>
    </w:p>
    <w:p w:rsidR="00965D14" w:rsidRDefault="00965D14" w:rsidP="00766418">
      <w:pPr>
        <w:rPr>
          <w:szCs w:val="24"/>
        </w:rPr>
      </w:pPr>
      <w:r>
        <w:rPr>
          <w:szCs w:val="24"/>
        </w:rPr>
        <w:t>Ga. Gaberc je prisotne seznanila z dvema vabilo</w:t>
      </w:r>
      <w:r w:rsidR="000D5287">
        <w:rPr>
          <w:szCs w:val="24"/>
        </w:rPr>
        <w:t>ma</w:t>
      </w:r>
      <w:bookmarkStart w:id="0" w:name="_GoBack"/>
      <w:bookmarkEnd w:id="0"/>
      <w:r>
        <w:rPr>
          <w:szCs w:val="24"/>
        </w:rPr>
        <w:t xml:space="preserve"> PTZ – za natečaj Pomladni veter in za natečaj v okviru </w:t>
      </w:r>
      <w:r w:rsidR="00B81C21">
        <w:rPr>
          <w:szCs w:val="24"/>
        </w:rPr>
        <w:t>projekta</w:t>
      </w:r>
      <w:r>
        <w:rPr>
          <w:szCs w:val="24"/>
        </w:rPr>
        <w:t xml:space="preserve"> SKUPAJ – gradniki zdravja.</w:t>
      </w:r>
    </w:p>
    <w:p w:rsidR="00965D14" w:rsidRPr="00965D14" w:rsidRDefault="00965D14" w:rsidP="00766418">
      <w:pPr>
        <w:rPr>
          <w:szCs w:val="24"/>
        </w:rPr>
      </w:pPr>
    </w:p>
    <w:p w:rsidR="00766418" w:rsidRDefault="00766418" w:rsidP="00794EDD">
      <w:pPr>
        <w:rPr>
          <w:szCs w:val="24"/>
        </w:rPr>
      </w:pPr>
    </w:p>
    <w:p w:rsidR="00766418" w:rsidRDefault="00766418" w:rsidP="00794EDD">
      <w:pPr>
        <w:rPr>
          <w:szCs w:val="24"/>
        </w:rPr>
      </w:pPr>
      <w:r>
        <w:rPr>
          <w:szCs w:val="24"/>
        </w:rPr>
        <w:t xml:space="preserve">Naslednja seja UO SRFT bo v </w:t>
      </w:r>
      <w:r w:rsidR="00367212">
        <w:rPr>
          <w:szCs w:val="24"/>
        </w:rPr>
        <w:t>začetku marca – 3.3. ali 10.3.2016</w:t>
      </w:r>
    </w:p>
    <w:p w:rsidR="009F3CFA" w:rsidRPr="009F3CFA" w:rsidRDefault="009F3CFA" w:rsidP="009F3CFA">
      <w:pPr>
        <w:rPr>
          <w:szCs w:val="24"/>
        </w:rPr>
      </w:pPr>
    </w:p>
    <w:p w:rsidR="00BC7E2A" w:rsidRPr="00BC7E2A" w:rsidRDefault="00BC7E2A" w:rsidP="00BC7E2A">
      <w:pPr>
        <w:rPr>
          <w:szCs w:val="24"/>
        </w:rPr>
      </w:pPr>
    </w:p>
    <w:p w:rsidR="00BC7E2A" w:rsidRPr="00AA1B0D" w:rsidRDefault="00484084" w:rsidP="00BC7E2A">
      <w:pPr>
        <w:rPr>
          <w:szCs w:val="24"/>
        </w:rPr>
      </w:pPr>
      <w:r>
        <w:rPr>
          <w:szCs w:val="24"/>
        </w:rPr>
        <w:t>Zapisala:</w:t>
      </w:r>
      <w:r w:rsidR="00AA1B0D">
        <w:rPr>
          <w:szCs w:val="24"/>
        </w:rPr>
        <w:tab/>
      </w:r>
      <w:r w:rsidR="00AA1B0D">
        <w:rPr>
          <w:szCs w:val="24"/>
        </w:rPr>
        <w:tab/>
      </w:r>
      <w:r w:rsidR="00AA1B0D">
        <w:rPr>
          <w:szCs w:val="24"/>
        </w:rPr>
        <w:tab/>
      </w:r>
      <w:r w:rsidR="00AA1B0D">
        <w:rPr>
          <w:szCs w:val="24"/>
        </w:rPr>
        <w:tab/>
      </w:r>
      <w:r w:rsidR="00AA1B0D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AA1B0D">
        <w:rPr>
          <w:szCs w:val="24"/>
        </w:rPr>
        <w:t>Predsednica sekcije RFT:</w:t>
      </w:r>
    </w:p>
    <w:p w:rsidR="007C56DA" w:rsidRDefault="00E367F2" w:rsidP="00E367F2">
      <w:pPr>
        <w:rPr>
          <w:szCs w:val="24"/>
        </w:rPr>
      </w:pPr>
      <w:r>
        <w:rPr>
          <w:szCs w:val="24"/>
        </w:rPr>
        <w:t>Blanka Gaberc Kotnik</w:t>
      </w:r>
      <w:r w:rsidR="00BC7E2A" w:rsidRPr="00AA1B0D">
        <w:rPr>
          <w:szCs w:val="24"/>
        </w:rPr>
        <w:t xml:space="preserve">   </w:t>
      </w:r>
      <w:r w:rsidR="00AA1B0D">
        <w:rPr>
          <w:szCs w:val="24"/>
        </w:rPr>
        <w:tab/>
      </w:r>
      <w:r w:rsidR="00AA1B0D">
        <w:rPr>
          <w:szCs w:val="24"/>
        </w:rPr>
        <w:tab/>
      </w:r>
      <w:r w:rsidR="00AA1B0D">
        <w:rPr>
          <w:szCs w:val="24"/>
        </w:rPr>
        <w:tab/>
      </w:r>
      <w:r w:rsidR="00AA1B0D">
        <w:rPr>
          <w:szCs w:val="24"/>
        </w:rPr>
        <w:tab/>
      </w:r>
      <w:r w:rsidR="00AA1B0D">
        <w:rPr>
          <w:szCs w:val="24"/>
        </w:rPr>
        <w:tab/>
      </w:r>
      <w:smartTag w:uri="urn:schemas-microsoft-com:office:smarttags" w:element="PersonName">
        <w:smartTagPr>
          <w:attr w:name="ProductID" w:val="Nada Tomazin Dokl"/>
        </w:smartTagPr>
        <w:r w:rsidR="00AA1B0D">
          <w:rPr>
            <w:szCs w:val="24"/>
          </w:rPr>
          <w:t>Nada Tomazin Dokl</w:t>
        </w:r>
      </w:smartTag>
      <w:r w:rsidR="007C56DA">
        <w:rPr>
          <w:szCs w:val="24"/>
        </w:rPr>
        <w:t xml:space="preserve">                                                                           </w:t>
      </w:r>
    </w:p>
    <w:sectPr w:rsidR="007C56DA" w:rsidSect="00385A59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1701" w:right="1701" w:bottom="1418" w:left="1701" w:header="425" w:footer="2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654" w:rsidRDefault="00A03654">
      <w:r>
        <w:separator/>
      </w:r>
    </w:p>
  </w:endnote>
  <w:endnote w:type="continuationSeparator" w:id="0">
    <w:p w:rsidR="00A03654" w:rsidRDefault="00A03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unga">
    <w:panose1 w:val="020B0502040204020203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F39" w:rsidRDefault="00202F39" w:rsidP="00202F39">
    <w:pPr>
      <w:pStyle w:val="Noga"/>
      <w:ind w:right="-1135"/>
      <w:jc w:val="right"/>
    </w:pPr>
    <w:r w:rsidRPr="00675AAE">
      <w:t xml:space="preserve">str. </w:t>
    </w:r>
    <w:r w:rsidRPr="00675AAE">
      <w:rPr>
        <w:rStyle w:val="tevilkastrani"/>
      </w:rPr>
      <w:fldChar w:fldCharType="begin"/>
    </w:r>
    <w:r w:rsidRPr="00675AAE">
      <w:rPr>
        <w:rStyle w:val="tevilkastrani"/>
      </w:rPr>
      <w:instrText xml:space="preserve">PAGE </w:instrText>
    </w:r>
    <w:r w:rsidRPr="00675AAE">
      <w:rPr>
        <w:rStyle w:val="tevilkastrani"/>
      </w:rPr>
      <w:fldChar w:fldCharType="separate"/>
    </w:r>
    <w:r w:rsidR="000D5287">
      <w:rPr>
        <w:rStyle w:val="tevilkastrani"/>
        <w:noProof/>
      </w:rPr>
      <w:t>2</w:t>
    </w:r>
    <w:r w:rsidRPr="00675AAE">
      <w:rPr>
        <w:rStyle w:val="tevilkastrani"/>
      </w:rPr>
      <w:fldChar w:fldCharType="end"/>
    </w:r>
  </w:p>
  <w:p w:rsidR="00202F39" w:rsidRDefault="00385A59" w:rsidP="00675AAE">
    <w:pPr>
      <w:pStyle w:val="Noga"/>
    </w:pPr>
    <w:r>
      <w:rPr>
        <w:szCs w:val="24"/>
      </w:rPr>
      <w:t xml:space="preserve">                                                                                 </w:t>
    </w:r>
    <w:r w:rsidR="00006AE5" w:rsidRPr="00BD6EEE">
      <w:rPr>
        <w:noProof/>
        <w:szCs w:val="24"/>
        <w:lang w:eastAsia="sl-SI"/>
      </w:rPr>
      <w:drawing>
        <wp:inline distT="0" distB="0" distL="0" distR="0">
          <wp:extent cx="716280" cy="457200"/>
          <wp:effectExtent l="0" t="0" r="7620" b="0"/>
          <wp:docPr id="2" name="Slika 2" descr="nog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g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654" w:rsidRDefault="00A03654">
      <w:r>
        <w:separator/>
      </w:r>
    </w:p>
  </w:footnote>
  <w:footnote w:type="continuationSeparator" w:id="0">
    <w:p w:rsidR="00A03654" w:rsidRDefault="00A03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F39" w:rsidRDefault="00006AE5" w:rsidP="007505BA">
    <w:pPr>
      <w:pStyle w:val="Glava"/>
      <w:ind w:left="-1134"/>
      <w:jc w:val="left"/>
    </w:pPr>
    <w:r>
      <w:rPr>
        <w:noProof/>
        <w:lang w:eastAsia="sl-SI"/>
      </w:rPr>
      <w:drawing>
        <wp:inline distT="0" distB="0" distL="0" distR="0">
          <wp:extent cx="929640" cy="464820"/>
          <wp:effectExtent l="0" t="0" r="3810" b="0"/>
          <wp:docPr id="1" name="Slika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7B80" w:rsidRPr="008B4EC5" w:rsidRDefault="00D77B80" w:rsidP="00D77B80">
    <w:pPr>
      <w:pStyle w:val="Glava"/>
      <w:pBdr>
        <w:bottom w:val="single" w:sz="18" w:space="1" w:color="808080"/>
      </w:pBdr>
      <w:spacing w:before="120" w:line="240" w:lineRule="exact"/>
      <w:ind w:left="-1134" w:right="-1135"/>
      <w:jc w:val="left"/>
      <w:rPr>
        <w:rFonts w:cs="Tahoma"/>
        <w:szCs w:val="14"/>
      </w:rPr>
    </w:pPr>
    <w:r>
      <w:rPr>
        <w:rFonts w:cs="Tahoma"/>
        <w:noProof/>
        <w:szCs w:val="14"/>
      </w:rPr>
      <w:t>Podjetniško trgovska zbornica, Sekcija refleksoterapevtov</w:t>
    </w:r>
  </w:p>
  <w:p w:rsidR="00D77B80" w:rsidRPr="00122D86" w:rsidRDefault="00D77B80" w:rsidP="00D77B80">
    <w:pPr>
      <w:ind w:left="-1134" w:right="-1276"/>
      <w:rPr>
        <w:rFonts w:ascii="Verdana" w:hAnsi="Verdana" w:cs="Tahoma"/>
        <w:sz w:val="14"/>
        <w:szCs w:val="14"/>
      </w:rPr>
    </w:pPr>
    <w:r w:rsidRPr="005748D9">
      <w:rPr>
        <w:rFonts w:ascii="Verdana" w:hAnsi="Verdana" w:cs="Tahoma"/>
        <w:noProof/>
        <w:sz w:val="14"/>
        <w:szCs w:val="14"/>
      </w:rPr>
      <w:t>Dimičeva 13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1504 Ljubljana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T: </w:t>
    </w:r>
    <w:r w:rsidRPr="005748D9">
      <w:rPr>
        <w:rFonts w:ascii="Verdana" w:hAnsi="Verdana" w:cs="Tahoma"/>
        <w:noProof/>
        <w:sz w:val="14"/>
        <w:szCs w:val="14"/>
      </w:rPr>
      <w:t>(01) 58 98 312, 58 98 000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F: </w:t>
    </w:r>
    <w:r w:rsidRPr="005748D9">
      <w:rPr>
        <w:rFonts w:ascii="Verdana" w:hAnsi="Verdana" w:cs="Tahoma"/>
        <w:noProof/>
        <w:sz w:val="14"/>
        <w:szCs w:val="14"/>
      </w:rPr>
      <w:t>(01) 58 98 317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>
      <w:rPr>
        <w:rFonts w:ascii="Verdana" w:hAnsi="Verdana" w:cs="Tahoma"/>
        <w:sz w:val="14"/>
        <w:szCs w:val="14"/>
      </w:rPr>
      <w:t>ptz</w:t>
    </w:r>
    <w:r w:rsidRPr="005748D9">
      <w:rPr>
        <w:rFonts w:ascii="Verdana" w:hAnsi="Verdana" w:cs="Tahoma"/>
        <w:noProof/>
        <w:sz w:val="14"/>
        <w:szCs w:val="14"/>
      </w:rPr>
      <w:t>@gzs.si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="00122D86" w:rsidRPr="00122D86">
      <w:rPr>
        <w:rFonts w:ascii="Verdana" w:hAnsi="Verdana" w:cs="Tahoma"/>
        <w:sz w:val="14"/>
        <w:szCs w:val="14"/>
      </w:rPr>
      <w:t>http://refleksoterapevti.gzs.si/slo/</w:t>
    </w:r>
  </w:p>
  <w:p w:rsidR="00D77B80" w:rsidRDefault="00D77B80" w:rsidP="00D77B80">
    <w:pPr>
      <w:ind w:left="-1134"/>
      <w:rPr>
        <w:rFonts w:ascii="Verdana" w:hAnsi="Verdana" w:cs="Tahoma"/>
        <w:sz w:val="14"/>
        <w:szCs w:val="14"/>
      </w:rPr>
    </w:pPr>
  </w:p>
  <w:p w:rsidR="00202F39" w:rsidRDefault="00202F39" w:rsidP="007505B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F39" w:rsidRDefault="00006AE5" w:rsidP="005E78DA">
    <w:pPr>
      <w:pStyle w:val="Glava"/>
      <w:ind w:left="-1134"/>
      <w:jc w:val="left"/>
    </w:pPr>
    <w:r>
      <w:rPr>
        <w:noProof/>
        <w:lang w:eastAsia="sl-SI"/>
      </w:rPr>
      <w:drawing>
        <wp:inline distT="0" distB="0" distL="0" distR="0">
          <wp:extent cx="929640" cy="464820"/>
          <wp:effectExtent l="0" t="0" r="3810" b="0"/>
          <wp:docPr id="3" name="Slika 3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25B5" w:rsidRPr="008B4EC5" w:rsidRDefault="00952ADB" w:rsidP="000A25B5">
    <w:pPr>
      <w:pStyle w:val="Glava"/>
      <w:pBdr>
        <w:bottom w:val="single" w:sz="18" w:space="1" w:color="808080"/>
      </w:pBdr>
      <w:spacing w:before="120" w:line="240" w:lineRule="exact"/>
      <w:ind w:left="-1134" w:right="-1135"/>
      <w:jc w:val="left"/>
      <w:rPr>
        <w:rFonts w:cs="Tahoma"/>
        <w:szCs w:val="14"/>
      </w:rPr>
    </w:pPr>
    <w:r>
      <w:rPr>
        <w:rFonts w:cs="Tahoma"/>
        <w:noProof/>
        <w:szCs w:val="14"/>
      </w:rPr>
      <w:t xml:space="preserve">Podjetniško </w:t>
    </w:r>
    <w:r w:rsidR="00332E55">
      <w:rPr>
        <w:rFonts w:cs="Tahoma"/>
        <w:noProof/>
        <w:szCs w:val="14"/>
      </w:rPr>
      <w:t>trgovska zbornica</w:t>
    </w:r>
    <w:r w:rsidR="00BD5B1A">
      <w:rPr>
        <w:rFonts w:cs="Tahoma"/>
        <w:noProof/>
        <w:szCs w:val="14"/>
      </w:rPr>
      <w:t>, Sekcija refleksoterapevtov</w:t>
    </w:r>
  </w:p>
  <w:p w:rsidR="00482164" w:rsidRDefault="000A25B5" w:rsidP="000A25B5">
    <w:pPr>
      <w:ind w:left="-1134" w:right="-1276"/>
      <w:rPr>
        <w:rFonts w:ascii="Verdana" w:hAnsi="Verdana" w:cs="Tahoma"/>
        <w:sz w:val="14"/>
        <w:szCs w:val="14"/>
      </w:rPr>
    </w:pPr>
    <w:r w:rsidRPr="005748D9">
      <w:rPr>
        <w:rFonts w:ascii="Verdana" w:hAnsi="Verdana" w:cs="Tahoma"/>
        <w:noProof/>
        <w:sz w:val="14"/>
        <w:szCs w:val="14"/>
      </w:rPr>
      <w:t>Dimičeva 13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1504 Ljubljana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T: </w:t>
    </w:r>
    <w:r w:rsidRPr="005748D9">
      <w:rPr>
        <w:rFonts w:ascii="Verdana" w:hAnsi="Verdana" w:cs="Tahoma"/>
        <w:noProof/>
        <w:sz w:val="14"/>
        <w:szCs w:val="14"/>
      </w:rPr>
      <w:t>(01) 58 98 312, 58 98 000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F: </w:t>
    </w:r>
    <w:r w:rsidRPr="005748D9">
      <w:rPr>
        <w:rFonts w:ascii="Verdana" w:hAnsi="Verdana" w:cs="Tahoma"/>
        <w:noProof/>
        <w:sz w:val="14"/>
        <w:szCs w:val="14"/>
      </w:rPr>
      <w:t>(01) 58 98 317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="00BD5B1A">
      <w:rPr>
        <w:rFonts w:ascii="Verdana" w:hAnsi="Verdana" w:cs="Tahoma"/>
        <w:sz w:val="14"/>
        <w:szCs w:val="14"/>
      </w:rPr>
      <w:t>ptz</w:t>
    </w:r>
    <w:r w:rsidRPr="005748D9">
      <w:rPr>
        <w:rFonts w:ascii="Verdana" w:hAnsi="Verdana" w:cs="Tahoma"/>
        <w:noProof/>
        <w:sz w:val="14"/>
        <w:szCs w:val="14"/>
      </w:rPr>
      <w:t>@gzs.si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smartTag w:uri="urn:schemas-microsoft-com:office:smarttags" w:element="PersonName">
      <w:r w:rsidRPr="005748D9">
        <w:rPr>
          <w:rFonts w:ascii="Verdana" w:hAnsi="Verdana" w:cs="Tahoma"/>
          <w:noProof/>
          <w:sz w:val="14"/>
          <w:szCs w:val="14"/>
        </w:rPr>
        <w:t>www.</w:t>
      </w:r>
    </w:smartTag>
    <w:r w:rsidRPr="005748D9">
      <w:rPr>
        <w:rFonts w:ascii="Verdana" w:hAnsi="Verdana" w:cs="Tahoma"/>
        <w:noProof/>
        <w:sz w:val="14"/>
        <w:szCs w:val="14"/>
      </w:rPr>
      <w:t>gzs.si</w:t>
    </w:r>
  </w:p>
  <w:p w:rsidR="0038493C" w:rsidRDefault="0038493C" w:rsidP="0038493C">
    <w:pPr>
      <w:ind w:left="-1134"/>
      <w:rPr>
        <w:rFonts w:ascii="Verdana" w:hAnsi="Verdana" w:cs="Tahoma"/>
        <w:sz w:val="14"/>
        <w:szCs w:val="14"/>
      </w:rPr>
    </w:pPr>
  </w:p>
  <w:p w:rsidR="00202F39" w:rsidRDefault="00202F39" w:rsidP="005E78DA">
    <w:pPr>
      <w:pStyle w:val="Glava"/>
      <w:ind w:left="-1134"/>
      <w:jc w:val="left"/>
      <w:rPr>
        <w:rFonts w:cs="Tahoma"/>
        <w:szCs w:val="14"/>
      </w:rPr>
    </w:pPr>
  </w:p>
  <w:p w:rsidR="00202F39" w:rsidRDefault="00202F39" w:rsidP="005E78DA">
    <w:pPr>
      <w:pStyle w:val="Glava"/>
      <w:ind w:left="-1134"/>
      <w:jc w:val="left"/>
      <w:rPr>
        <w:rFonts w:cs="Tahoma"/>
        <w:szCs w:val="14"/>
      </w:rPr>
    </w:pPr>
  </w:p>
  <w:p w:rsidR="00202F39" w:rsidRDefault="00202F39" w:rsidP="005E78DA">
    <w:pPr>
      <w:pStyle w:val="Glava"/>
      <w:ind w:left="-1134"/>
      <w:jc w:val="left"/>
      <w:rPr>
        <w:rFonts w:cs="Tahoma"/>
        <w:szCs w:val="14"/>
      </w:rPr>
    </w:pPr>
  </w:p>
  <w:p w:rsidR="00202F39" w:rsidRDefault="00202F39" w:rsidP="005E78DA">
    <w:pPr>
      <w:pStyle w:val="Glava"/>
      <w:ind w:left="-1134"/>
      <w:jc w:val="left"/>
      <w:rPr>
        <w:rFonts w:cs="Tahoma"/>
        <w:szCs w:val="14"/>
      </w:rPr>
    </w:pPr>
  </w:p>
  <w:p w:rsidR="00202F39" w:rsidRPr="008B4EC5" w:rsidRDefault="00202F39" w:rsidP="005E78DA">
    <w:pPr>
      <w:pStyle w:val="Glava"/>
      <w:ind w:left="-1134"/>
      <w:jc w:val="left"/>
      <w:rPr>
        <w:rFonts w:cs="Tahoma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56B1"/>
    <w:multiLevelType w:val="hybridMultilevel"/>
    <w:tmpl w:val="F8E28478"/>
    <w:lvl w:ilvl="0" w:tplc="97B20C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D5268"/>
    <w:multiLevelType w:val="hybridMultilevel"/>
    <w:tmpl w:val="9CE46878"/>
    <w:lvl w:ilvl="0" w:tplc="6A406F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FC3EAF"/>
    <w:multiLevelType w:val="hybridMultilevel"/>
    <w:tmpl w:val="59268682"/>
    <w:lvl w:ilvl="0" w:tplc="3F004C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43AA2"/>
    <w:multiLevelType w:val="hybridMultilevel"/>
    <w:tmpl w:val="4C9A4198"/>
    <w:lvl w:ilvl="0" w:tplc="C2E209E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eastAsia="Tahoma" w:hint="default"/>
      </w:rPr>
    </w:lvl>
    <w:lvl w:ilvl="1" w:tplc="8FE4A29E">
      <w:numFmt w:val="none"/>
      <w:lvlText w:val=""/>
      <w:lvlJc w:val="left"/>
      <w:pPr>
        <w:tabs>
          <w:tab w:val="num" w:pos="360"/>
        </w:tabs>
      </w:pPr>
    </w:lvl>
    <w:lvl w:ilvl="2" w:tplc="00AAD660">
      <w:numFmt w:val="none"/>
      <w:lvlText w:val=""/>
      <w:lvlJc w:val="left"/>
      <w:pPr>
        <w:tabs>
          <w:tab w:val="num" w:pos="360"/>
        </w:tabs>
      </w:pPr>
    </w:lvl>
    <w:lvl w:ilvl="3" w:tplc="AC7C8CC2">
      <w:numFmt w:val="none"/>
      <w:lvlText w:val=""/>
      <w:lvlJc w:val="left"/>
      <w:pPr>
        <w:tabs>
          <w:tab w:val="num" w:pos="360"/>
        </w:tabs>
      </w:pPr>
    </w:lvl>
    <w:lvl w:ilvl="4" w:tplc="516E6AAC">
      <w:numFmt w:val="none"/>
      <w:lvlText w:val=""/>
      <w:lvlJc w:val="left"/>
      <w:pPr>
        <w:tabs>
          <w:tab w:val="num" w:pos="360"/>
        </w:tabs>
      </w:pPr>
    </w:lvl>
    <w:lvl w:ilvl="5" w:tplc="AC721FA0">
      <w:numFmt w:val="none"/>
      <w:lvlText w:val=""/>
      <w:lvlJc w:val="left"/>
      <w:pPr>
        <w:tabs>
          <w:tab w:val="num" w:pos="360"/>
        </w:tabs>
      </w:pPr>
    </w:lvl>
    <w:lvl w:ilvl="6" w:tplc="92EE1A78">
      <w:numFmt w:val="none"/>
      <w:lvlText w:val=""/>
      <w:lvlJc w:val="left"/>
      <w:pPr>
        <w:tabs>
          <w:tab w:val="num" w:pos="360"/>
        </w:tabs>
      </w:pPr>
    </w:lvl>
    <w:lvl w:ilvl="7" w:tplc="CF8236B8">
      <w:numFmt w:val="none"/>
      <w:lvlText w:val=""/>
      <w:lvlJc w:val="left"/>
      <w:pPr>
        <w:tabs>
          <w:tab w:val="num" w:pos="360"/>
        </w:tabs>
      </w:pPr>
    </w:lvl>
    <w:lvl w:ilvl="8" w:tplc="7A545E4E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BA756C"/>
    <w:multiLevelType w:val="hybridMultilevel"/>
    <w:tmpl w:val="D60C0F96"/>
    <w:lvl w:ilvl="0" w:tplc="A57AEBF6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12954"/>
    <w:multiLevelType w:val="hybridMultilevel"/>
    <w:tmpl w:val="6AE69380"/>
    <w:lvl w:ilvl="0" w:tplc="B588CA1E"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6" w15:restartNumberingAfterBreak="0">
    <w:nsid w:val="18024554"/>
    <w:multiLevelType w:val="hybridMultilevel"/>
    <w:tmpl w:val="C7EEA6A2"/>
    <w:lvl w:ilvl="0" w:tplc="DE1A462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167E2"/>
    <w:multiLevelType w:val="hybridMultilevel"/>
    <w:tmpl w:val="10502ED2"/>
    <w:lvl w:ilvl="0" w:tplc="29D6415A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unga" w:eastAsia="Tunga" w:hAnsi="Tunga" w:cs="Tung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93E3F"/>
    <w:multiLevelType w:val="hybridMultilevel"/>
    <w:tmpl w:val="F1841AF6"/>
    <w:lvl w:ilvl="0" w:tplc="0A84E2A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B19C1"/>
    <w:multiLevelType w:val="hybridMultilevel"/>
    <w:tmpl w:val="755CEB2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7573C"/>
    <w:multiLevelType w:val="hybridMultilevel"/>
    <w:tmpl w:val="A87E7C2C"/>
    <w:lvl w:ilvl="0" w:tplc="97B20C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501BF"/>
    <w:multiLevelType w:val="hybridMultilevel"/>
    <w:tmpl w:val="538C9EF0"/>
    <w:lvl w:ilvl="0" w:tplc="4B683CE4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EC545C"/>
    <w:multiLevelType w:val="hybridMultilevel"/>
    <w:tmpl w:val="C69AA0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C2441"/>
    <w:multiLevelType w:val="hybridMultilevel"/>
    <w:tmpl w:val="54A227CC"/>
    <w:lvl w:ilvl="0" w:tplc="C41CF706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33FD5"/>
    <w:multiLevelType w:val="hybridMultilevel"/>
    <w:tmpl w:val="01FEE97E"/>
    <w:lvl w:ilvl="0" w:tplc="29D6415A">
      <w:numFmt w:val="bullet"/>
      <w:lvlText w:val="-"/>
      <w:lvlJc w:val="left"/>
      <w:pPr>
        <w:tabs>
          <w:tab w:val="num" w:pos="1135"/>
        </w:tabs>
        <w:ind w:left="1135" w:hanging="435"/>
      </w:pPr>
      <w:rPr>
        <w:rFonts w:ascii="Tunga" w:eastAsia="Tunga" w:hAnsi="Tunga" w:cs="Tung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37B55D16"/>
    <w:multiLevelType w:val="hybridMultilevel"/>
    <w:tmpl w:val="1FE05200"/>
    <w:lvl w:ilvl="0" w:tplc="0424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29D6415A">
      <w:numFmt w:val="bullet"/>
      <w:lvlText w:val="-"/>
      <w:lvlJc w:val="left"/>
      <w:pPr>
        <w:tabs>
          <w:tab w:val="num" w:pos="1575"/>
        </w:tabs>
        <w:ind w:left="1575" w:hanging="435"/>
      </w:pPr>
      <w:rPr>
        <w:rFonts w:ascii="Tunga" w:eastAsia="Tunga" w:hAnsi="Tunga" w:cs="Tunga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37E33228"/>
    <w:multiLevelType w:val="hybridMultilevel"/>
    <w:tmpl w:val="4DEA814C"/>
    <w:lvl w:ilvl="0" w:tplc="308027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677480"/>
    <w:multiLevelType w:val="hybridMultilevel"/>
    <w:tmpl w:val="2376D664"/>
    <w:lvl w:ilvl="0" w:tplc="F8381364">
      <w:start w:val="15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7F7910"/>
    <w:multiLevelType w:val="hybridMultilevel"/>
    <w:tmpl w:val="038EA218"/>
    <w:lvl w:ilvl="0" w:tplc="329C1B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B1744"/>
    <w:multiLevelType w:val="hybridMultilevel"/>
    <w:tmpl w:val="35B00DBA"/>
    <w:lvl w:ilvl="0" w:tplc="3C8425C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FE5547"/>
    <w:multiLevelType w:val="hybridMultilevel"/>
    <w:tmpl w:val="92B836CA"/>
    <w:lvl w:ilvl="0" w:tplc="BA281C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8A2FA6"/>
    <w:multiLevelType w:val="hybridMultilevel"/>
    <w:tmpl w:val="DE202B48"/>
    <w:lvl w:ilvl="0" w:tplc="060AF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39569C"/>
    <w:multiLevelType w:val="hybridMultilevel"/>
    <w:tmpl w:val="E36AFF1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83CC5"/>
    <w:multiLevelType w:val="hybridMultilevel"/>
    <w:tmpl w:val="D53CE4AC"/>
    <w:lvl w:ilvl="0" w:tplc="3B2C58F6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DF721B"/>
    <w:multiLevelType w:val="hybridMultilevel"/>
    <w:tmpl w:val="99BA082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C92E4C"/>
    <w:multiLevelType w:val="multilevel"/>
    <w:tmpl w:val="F8E2847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EA481E"/>
    <w:multiLevelType w:val="singleLevel"/>
    <w:tmpl w:val="A8F09D72"/>
    <w:lvl w:ilvl="0">
      <w:start w:val="1"/>
      <w:numFmt w:val="bullet"/>
      <w:pStyle w:val="Oznaenseznam2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27" w15:restartNumberingAfterBreak="0">
    <w:nsid w:val="525D042F"/>
    <w:multiLevelType w:val="hybridMultilevel"/>
    <w:tmpl w:val="5B8C9CCA"/>
    <w:lvl w:ilvl="0" w:tplc="6C6E5A3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3059F5"/>
    <w:multiLevelType w:val="multilevel"/>
    <w:tmpl w:val="B9021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FD16B2"/>
    <w:multiLevelType w:val="hybridMultilevel"/>
    <w:tmpl w:val="C202528E"/>
    <w:lvl w:ilvl="0" w:tplc="97B20C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BA846F2">
      <w:start w:val="1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671914"/>
    <w:multiLevelType w:val="hybridMultilevel"/>
    <w:tmpl w:val="02003098"/>
    <w:lvl w:ilvl="0" w:tplc="0424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C562903"/>
    <w:multiLevelType w:val="singleLevel"/>
    <w:tmpl w:val="314C778C"/>
    <w:lvl w:ilvl="0">
      <w:start w:val="1"/>
      <w:numFmt w:val="bullet"/>
      <w:pStyle w:val="Oznaenseznam3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D7F23CD"/>
    <w:multiLevelType w:val="hybridMultilevel"/>
    <w:tmpl w:val="56D6DC5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A31C8D"/>
    <w:multiLevelType w:val="hybridMultilevel"/>
    <w:tmpl w:val="D55CB586"/>
    <w:lvl w:ilvl="0" w:tplc="7CC895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1E688A"/>
    <w:multiLevelType w:val="hybridMultilevel"/>
    <w:tmpl w:val="4C9A4198"/>
    <w:lvl w:ilvl="0" w:tplc="C2E209E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eastAsia="Tahoma" w:hint="default"/>
      </w:rPr>
    </w:lvl>
    <w:lvl w:ilvl="1" w:tplc="8FE4A29E">
      <w:numFmt w:val="none"/>
      <w:lvlText w:val=""/>
      <w:lvlJc w:val="left"/>
      <w:pPr>
        <w:tabs>
          <w:tab w:val="num" w:pos="360"/>
        </w:tabs>
      </w:pPr>
    </w:lvl>
    <w:lvl w:ilvl="2" w:tplc="00AAD660">
      <w:numFmt w:val="none"/>
      <w:lvlText w:val=""/>
      <w:lvlJc w:val="left"/>
      <w:pPr>
        <w:tabs>
          <w:tab w:val="num" w:pos="360"/>
        </w:tabs>
      </w:pPr>
    </w:lvl>
    <w:lvl w:ilvl="3" w:tplc="AC7C8CC2">
      <w:numFmt w:val="none"/>
      <w:lvlText w:val=""/>
      <w:lvlJc w:val="left"/>
      <w:pPr>
        <w:tabs>
          <w:tab w:val="num" w:pos="360"/>
        </w:tabs>
      </w:pPr>
    </w:lvl>
    <w:lvl w:ilvl="4" w:tplc="516E6AAC">
      <w:numFmt w:val="none"/>
      <w:lvlText w:val=""/>
      <w:lvlJc w:val="left"/>
      <w:pPr>
        <w:tabs>
          <w:tab w:val="num" w:pos="360"/>
        </w:tabs>
      </w:pPr>
    </w:lvl>
    <w:lvl w:ilvl="5" w:tplc="AC721FA0">
      <w:numFmt w:val="none"/>
      <w:lvlText w:val=""/>
      <w:lvlJc w:val="left"/>
      <w:pPr>
        <w:tabs>
          <w:tab w:val="num" w:pos="360"/>
        </w:tabs>
      </w:pPr>
    </w:lvl>
    <w:lvl w:ilvl="6" w:tplc="92EE1A78">
      <w:numFmt w:val="none"/>
      <w:lvlText w:val=""/>
      <w:lvlJc w:val="left"/>
      <w:pPr>
        <w:tabs>
          <w:tab w:val="num" w:pos="360"/>
        </w:tabs>
      </w:pPr>
    </w:lvl>
    <w:lvl w:ilvl="7" w:tplc="CF8236B8">
      <w:numFmt w:val="none"/>
      <w:lvlText w:val=""/>
      <w:lvlJc w:val="left"/>
      <w:pPr>
        <w:tabs>
          <w:tab w:val="num" w:pos="360"/>
        </w:tabs>
      </w:pPr>
    </w:lvl>
    <w:lvl w:ilvl="8" w:tplc="7A545E4E">
      <w:numFmt w:val="none"/>
      <w:lvlText w:val=""/>
      <w:lvlJc w:val="left"/>
      <w:pPr>
        <w:tabs>
          <w:tab w:val="num" w:pos="360"/>
        </w:tabs>
      </w:pPr>
    </w:lvl>
  </w:abstractNum>
  <w:abstractNum w:abstractNumId="35" w15:restartNumberingAfterBreak="0">
    <w:nsid w:val="681E1499"/>
    <w:multiLevelType w:val="hybridMultilevel"/>
    <w:tmpl w:val="8170273E"/>
    <w:lvl w:ilvl="0" w:tplc="45AE973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AE137E"/>
    <w:multiLevelType w:val="hybridMultilevel"/>
    <w:tmpl w:val="00EE1E8E"/>
    <w:lvl w:ilvl="0" w:tplc="8F9CB7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4D09DD"/>
    <w:multiLevelType w:val="hybridMultilevel"/>
    <w:tmpl w:val="B902149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BA846F2">
      <w:start w:val="1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761D38"/>
    <w:multiLevelType w:val="hybridMultilevel"/>
    <w:tmpl w:val="6C8EEF9E"/>
    <w:lvl w:ilvl="0" w:tplc="CF3CDAA4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EA1CA0"/>
    <w:multiLevelType w:val="hybridMultilevel"/>
    <w:tmpl w:val="9DBA872C"/>
    <w:lvl w:ilvl="0" w:tplc="CF00EE7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1"/>
  </w:num>
  <w:num w:numId="3">
    <w:abstractNumId w:val="20"/>
  </w:num>
  <w:num w:numId="4">
    <w:abstractNumId w:val="30"/>
  </w:num>
  <w:num w:numId="5">
    <w:abstractNumId w:val="7"/>
  </w:num>
  <w:num w:numId="6">
    <w:abstractNumId w:val="15"/>
  </w:num>
  <w:num w:numId="7">
    <w:abstractNumId w:val="14"/>
  </w:num>
  <w:num w:numId="8">
    <w:abstractNumId w:val="1"/>
  </w:num>
  <w:num w:numId="9">
    <w:abstractNumId w:val="34"/>
  </w:num>
  <w:num w:numId="10">
    <w:abstractNumId w:val="33"/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37"/>
  </w:num>
  <w:num w:numId="14">
    <w:abstractNumId w:val="32"/>
  </w:num>
  <w:num w:numId="15">
    <w:abstractNumId w:val="10"/>
  </w:num>
  <w:num w:numId="16">
    <w:abstractNumId w:val="0"/>
  </w:num>
  <w:num w:numId="17">
    <w:abstractNumId w:val="25"/>
  </w:num>
  <w:num w:numId="18">
    <w:abstractNumId w:val="22"/>
  </w:num>
  <w:num w:numId="19">
    <w:abstractNumId w:val="24"/>
  </w:num>
  <w:num w:numId="20">
    <w:abstractNumId w:val="28"/>
  </w:num>
  <w:num w:numId="21">
    <w:abstractNumId w:val="29"/>
  </w:num>
  <w:num w:numId="22">
    <w:abstractNumId w:val="36"/>
  </w:num>
  <w:num w:numId="23">
    <w:abstractNumId w:val="8"/>
  </w:num>
  <w:num w:numId="24">
    <w:abstractNumId w:val="16"/>
  </w:num>
  <w:num w:numId="25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17"/>
  </w:num>
  <w:num w:numId="28">
    <w:abstractNumId w:val="4"/>
  </w:num>
  <w:num w:numId="29">
    <w:abstractNumId w:val="27"/>
  </w:num>
  <w:num w:numId="30">
    <w:abstractNumId w:val="6"/>
  </w:num>
  <w:num w:numId="31">
    <w:abstractNumId w:val="2"/>
  </w:num>
  <w:num w:numId="32">
    <w:abstractNumId w:val="3"/>
  </w:num>
  <w:num w:numId="33">
    <w:abstractNumId w:val="38"/>
  </w:num>
  <w:num w:numId="34">
    <w:abstractNumId w:val="12"/>
  </w:num>
  <w:num w:numId="35">
    <w:abstractNumId w:val="23"/>
  </w:num>
  <w:num w:numId="36">
    <w:abstractNumId w:val="19"/>
  </w:num>
  <w:num w:numId="37">
    <w:abstractNumId w:val="39"/>
  </w:num>
  <w:num w:numId="38">
    <w:abstractNumId w:val="13"/>
  </w:num>
  <w:num w:numId="39">
    <w:abstractNumId w:val="35"/>
  </w:num>
  <w:num w:numId="40">
    <w:abstractNumId w:val="11"/>
  </w:num>
  <w:num w:numId="41">
    <w:abstractNumId w:val="21"/>
  </w:num>
  <w:num w:numId="42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006"/>
    <w:rsid w:val="0000427F"/>
    <w:rsid w:val="00004589"/>
    <w:rsid w:val="00004FE4"/>
    <w:rsid w:val="00006AE5"/>
    <w:rsid w:val="00007530"/>
    <w:rsid w:val="00007E94"/>
    <w:rsid w:val="00010023"/>
    <w:rsid w:val="00013B32"/>
    <w:rsid w:val="000206D7"/>
    <w:rsid w:val="000218D5"/>
    <w:rsid w:val="00023015"/>
    <w:rsid w:val="00027319"/>
    <w:rsid w:val="000334FB"/>
    <w:rsid w:val="00033B74"/>
    <w:rsid w:val="00035FEF"/>
    <w:rsid w:val="000369F7"/>
    <w:rsid w:val="00054458"/>
    <w:rsid w:val="0005749F"/>
    <w:rsid w:val="0006491B"/>
    <w:rsid w:val="000654DF"/>
    <w:rsid w:val="000663A6"/>
    <w:rsid w:val="0006690D"/>
    <w:rsid w:val="00071C74"/>
    <w:rsid w:val="000729FC"/>
    <w:rsid w:val="0007396D"/>
    <w:rsid w:val="000777A4"/>
    <w:rsid w:val="00081529"/>
    <w:rsid w:val="00082A7D"/>
    <w:rsid w:val="00083BF5"/>
    <w:rsid w:val="00084C2A"/>
    <w:rsid w:val="00084D2A"/>
    <w:rsid w:val="00084FAA"/>
    <w:rsid w:val="0008699B"/>
    <w:rsid w:val="00086A1D"/>
    <w:rsid w:val="00087CA7"/>
    <w:rsid w:val="00090866"/>
    <w:rsid w:val="00091748"/>
    <w:rsid w:val="00091D4D"/>
    <w:rsid w:val="00094DC1"/>
    <w:rsid w:val="000955FF"/>
    <w:rsid w:val="00096D9C"/>
    <w:rsid w:val="000A0211"/>
    <w:rsid w:val="000A11F5"/>
    <w:rsid w:val="000A25B5"/>
    <w:rsid w:val="000A2915"/>
    <w:rsid w:val="000A29AA"/>
    <w:rsid w:val="000A48DB"/>
    <w:rsid w:val="000A638F"/>
    <w:rsid w:val="000B0E52"/>
    <w:rsid w:val="000B1385"/>
    <w:rsid w:val="000B31F4"/>
    <w:rsid w:val="000B3B5E"/>
    <w:rsid w:val="000C0D01"/>
    <w:rsid w:val="000C3389"/>
    <w:rsid w:val="000C678D"/>
    <w:rsid w:val="000D5287"/>
    <w:rsid w:val="000E5F65"/>
    <w:rsid w:val="000F0669"/>
    <w:rsid w:val="000F0E8F"/>
    <w:rsid w:val="000F5784"/>
    <w:rsid w:val="000F6E59"/>
    <w:rsid w:val="000F7F67"/>
    <w:rsid w:val="0010155D"/>
    <w:rsid w:val="00101C55"/>
    <w:rsid w:val="001024A0"/>
    <w:rsid w:val="00103DF2"/>
    <w:rsid w:val="00111D3F"/>
    <w:rsid w:val="0011480E"/>
    <w:rsid w:val="00115DE2"/>
    <w:rsid w:val="00116413"/>
    <w:rsid w:val="00120187"/>
    <w:rsid w:val="00122D86"/>
    <w:rsid w:val="00123E82"/>
    <w:rsid w:val="001250D9"/>
    <w:rsid w:val="001309DB"/>
    <w:rsid w:val="00131B6E"/>
    <w:rsid w:val="00134235"/>
    <w:rsid w:val="001342CE"/>
    <w:rsid w:val="00136404"/>
    <w:rsid w:val="001367A0"/>
    <w:rsid w:val="00140162"/>
    <w:rsid w:val="001438C5"/>
    <w:rsid w:val="001443F4"/>
    <w:rsid w:val="00154DE8"/>
    <w:rsid w:val="00155015"/>
    <w:rsid w:val="001577D7"/>
    <w:rsid w:val="00161C1E"/>
    <w:rsid w:val="00161CB6"/>
    <w:rsid w:val="0016485F"/>
    <w:rsid w:val="00166E15"/>
    <w:rsid w:val="00167E25"/>
    <w:rsid w:val="00172527"/>
    <w:rsid w:val="00184470"/>
    <w:rsid w:val="00193894"/>
    <w:rsid w:val="001951FE"/>
    <w:rsid w:val="001A1CDE"/>
    <w:rsid w:val="001A5887"/>
    <w:rsid w:val="001A5B8E"/>
    <w:rsid w:val="001B3782"/>
    <w:rsid w:val="001B5BD4"/>
    <w:rsid w:val="001B77B2"/>
    <w:rsid w:val="001C295E"/>
    <w:rsid w:val="001C30A9"/>
    <w:rsid w:val="001C3C72"/>
    <w:rsid w:val="001C52E8"/>
    <w:rsid w:val="001C7FD9"/>
    <w:rsid w:val="001D148F"/>
    <w:rsid w:val="001D2785"/>
    <w:rsid w:val="001D2A04"/>
    <w:rsid w:val="001D417A"/>
    <w:rsid w:val="001D49DB"/>
    <w:rsid w:val="001D5850"/>
    <w:rsid w:val="001D58E1"/>
    <w:rsid w:val="001D721B"/>
    <w:rsid w:val="001E326A"/>
    <w:rsid w:val="001E4B62"/>
    <w:rsid w:val="001E4C1E"/>
    <w:rsid w:val="001F08FB"/>
    <w:rsid w:val="001F69E8"/>
    <w:rsid w:val="002002CC"/>
    <w:rsid w:val="0020059D"/>
    <w:rsid w:val="002029B1"/>
    <w:rsid w:val="00202F39"/>
    <w:rsid w:val="002036D9"/>
    <w:rsid w:val="002072EB"/>
    <w:rsid w:val="00212CB4"/>
    <w:rsid w:val="002142D8"/>
    <w:rsid w:val="00216DAC"/>
    <w:rsid w:val="00224725"/>
    <w:rsid w:val="00224B01"/>
    <w:rsid w:val="00224B8F"/>
    <w:rsid w:val="002250E6"/>
    <w:rsid w:val="00226860"/>
    <w:rsid w:val="0023166C"/>
    <w:rsid w:val="00232370"/>
    <w:rsid w:val="002329AB"/>
    <w:rsid w:val="002345AC"/>
    <w:rsid w:val="00234772"/>
    <w:rsid w:val="002349B0"/>
    <w:rsid w:val="00235587"/>
    <w:rsid w:val="00243B1F"/>
    <w:rsid w:val="00246732"/>
    <w:rsid w:val="00254506"/>
    <w:rsid w:val="002567D6"/>
    <w:rsid w:val="002579A1"/>
    <w:rsid w:val="00257BB1"/>
    <w:rsid w:val="00262B71"/>
    <w:rsid w:val="00262F8A"/>
    <w:rsid w:val="00263F06"/>
    <w:rsid w:val="002640D6"/>
    <w:rsid w:val="002649EB"/>
    <w:rsid w:val="00266D96"/>
    <w:rsid w:val="00267271"/>
    <w:rsid w:val="00267C52"/>
    <w:rsid w:val="002715C6"/>
    <w:rsid w:val="0027336A"/>
    <w:rsid w:val="00275795"/>
    <w:rsid w:val="00280793"/>
    <w:rsid w:val="00281474"/>
    <w:rsid w:val="002833D1"/>
    <w:rsid w:val="0028376F"/>
    <w:rsid w:val="00285AA8"/>
    <w:rsid w:val="00287F7A"/>
    <w:rsid w:val="0029324C"/>
    <w:rsid w:val="00295A3A"/>
    <w:rsid w:val="002B2374"/>
    <w:rsid w:val="002B2932"/>
    <w:rsid w:val="002B615B"/>
    <w:rsid w:val="002C0F6C"/>
    <w:rsid w:val="002C20F7"/>
    <w:rsid w:val="002C60FD"/>
    <w:rsid w:val="002C6D7F"/>
    <w:rsid w:val="002C738C"/>
    <w:rsid w:val="002C73A9"/>
    <w:rsid w:val="002D12BA"/>
    <w:rsid w:val="002D134A"/>
    <w:rsid w:val="002D417E"/>
    <w:rsid w:val="002D5A51"/>
    <w:rsid w:val="002D7FDC"/>
    <w:rsid w:val="002E22E7"/>
    <w:rsid w:val="002E3926"/>
    <w:rsid w:val="002E43D9"/>
    <w:rsid w:val="002F04D1"/>
    <w:rsid w:val="002F2297"/>
    <w:rsid w:val="002F478F"/>
    <w:rsid w:val="002F6909"/>
    <w:rsid w:val="002F69CF"/>
    <w:rsid w:val="002F7AC5"/>
    <w:rsid w:val="00300461"/>
    <w:rsid w:val="00301DBE"/>
    <w:rsid w:val="00302483"/>
    <w:rsid w:val="00302A32"/>
    <w:rsid w:val="0030393B"/>
    <w:rsid w:val="00304619"/>
    <w:rsid w:val="00306E30"/>
    <w:rsid w:val="00312AE2"/>
    <w:rsid w:val="00313B59"/>
    <w:rsid w:val="00314EB4"/>
    <w:rsid w:val="0032643C"/>
    <w:rsid w:val="003268C6"/>
    <w:rsid w:val="003316FF"/>
    <w:rsid w:val="00332E55"/>
    <w:rsid w:val="003346F7"/>
    <w:rsid w:val="00335781"/>
    <w:rsid w:val="00337395"/>
    <w:rsid w:val="00345B36"/>
    <w:rsid w:val="003477AE"/>
    <w:rsid w:val="00353DC9"/>
    <w:rsid w:val="00354166"/>
    <w:rsid w:val="003549AF"/>
    <w:rsid w:val="00354B52"/>
    <w:rsid w:val="003560D5"/>
    <w:rsid w:val="00356F5C"/>
    <w:rsid w:val="00361101"/>
    <w:rsid w:val="003629C4"/>
    <w:rsid w:val="00362D47"/>
    <w:rsid w:val="00364B46"/>
    <w:rsid w:val="00367212"/>
    <w:rsid w:val="00372C3B"/>
    <w:rsid w:val="00372F49"/>
    <w:rsid w:val="00376657"/>
    <w:rsid w:val="003824F7"/>
    <w:rsid w:val="003845A1"/>
    <w:rsid w:val="0038493C"/>
    <w:rsid w:val="003858D9"/>
    <w:rsid w:val="00385A59"/>
    <w:rsid w:val="00385F50"/>
    <w:rsid w:val="00386019"/>
    <w:rsid w:val="00387992"/>
    <w:rsid w:val="0039186C"/>
    <w:rsid w:val="00393069"/>
    <w:rsid w:val="003941B2"/>
    <w:rsid w:val="003A0C62"/>
    <w:rsid w:val="003A2715"/>
    <w:rsid w:val="003A35E3"/>
    <w:rsid w:val="003A435B"/>
    <w:rsid w:val="003B1219"/>
    <w:rsid w:val="003B265F"/>
    <w:rsid w:val="003B2BB1"/>
    <w:rsid w:val="003B34C3"/>
    <w:rsid w:val="003B3812"/>
    <w:rsid w:val="003B4A3C"/>
    <w:rsid w:val="003B4D82"/>
    <w:rsid w:val="003B5D82"/>
    <w:rsid w:val="003B720E"/>
    <w:rsid w:val="003B749D"/>
    <w:rsid w:val="003C3846"/>
    <w:rsid w:val="003C5928"/>
    <w:rsid w:val="003C6DA3"/>
    <w:rsid w:val="003D19E5"/>
    <w:rsid w:val="003D3F21"/>
    <w:rsid w:val="003D5777"/>
    <w:rsid w:val="003D5EA2"/>
    <w:rsid w:val="003E246C"/>
    <w:rsid w:val="003F0F24"/>
    <w:rsid w:val="003F1384"/>
    <w:rsid w:val="003F29A8"/>
    <w:rsid w:val="003F2F81"/>
    <w:rsid w:val="003F4309"/>
    <w:rsid w:val="003F4C12"/>
    <w:rsid w:val="003F77B2"/>
    <w:rsid w:val="004029F8"/>
    <w:rsid w:val="00403A2F"/>
    <w:rsid w:val="004131A1"/>
    <w:rsid w:val="00414103"/>
    <w:rsid w:val="00416339"/>
    <w:rsid w:val="004169DB"/>
    <w:rsid w:val="004208CD"/>
    <w:rsid w:val="004216DD"/>
    <w:rsid w:val="00422103"/>
    <w:rsid w:val="00422AD9"/>
    <w:rsid w:val="00435CEE"/>
    <w:rsid w:val="00435F3D"/>
    <w:rsid w:val="00440A51"/>
    <w:rsid w:val="00441E28"/>
    <w:rsid w:val="00444DD1"/>
    <w:rsid w:val="00445831"/>
    <w:rsid w:val="004549C9"/>
    <w:rsid w:val="004554EA"/>
    <w:rsid w:val="004559AE"/>
    <w:rsid w:val="00456299"/>
    <w:rsid w:val="004712FC"/>
    <w:rsid w:val="00471674"/>
    <w:rsid w:val="00482164"/>
    <w:rsid w:val="004826A2"/>
    <w:rsid w:val="00484084"/>
    <w:rsid w:val="004859FF"/>
    <w:rsid w:val="00491354"/>
    <w:rsid w:val="00491CCB"/>
    <w:rsid w:val="00491D79"/>
    <w:rsid w:val="00494332"/>
    <w:rsid w:val="004959D4"/>
    <w:rsid w:val="004A3355"/>
    <w:rsid w:val="004A387A"/>
    <w:rsid w:val="004B01FA"/>
    <w:rsid w:val="004C729A"/>
    <w:rsid w:val="004D029A"/>
    <w:rsid w:val="004D2AD9"/>
    <w:rsid w:val="004D6BC3"/>
    <w:rsid w:val="004E36AE"/>
    <w:rsid w:val="004E57FC"/>
    <w:rsid w:val="004F1DD0"/>
    <w:rsid w:val="004F4C8C"/>
    <w:rsid w:val="004F7253"/>
    <w:rsid w:val="004F7FC9"/>
    <w:rsid w:val="00505134"/>
    <w:rsid w:val="00505395"/>
    <w:rsid w:val="0050681A"/>
    <w:rsid w:val="00514139"/>
    <w:rsid w:val="00517BE2"/>
    <w:rsid w:val="005201F0"/>
    <w:rsid w:val="00521A12"/>
    <w:rsid w:val="00522CA6"/>
    <w:rsid w:val="00525BF2"/>
    <w:rsid w:val="0053190A"/>
    <w:rsid w:val="00541AE8"/>
    <w:rsid w:val="00542C1C"/>
    <w:rsid w:val="00543977"/>
    <w:rsid w:val="00547B06"/>
    <w:rsid w:val="00547FEF"/>
    <w:rsid w:val="00550E28"/>
    <w:rsid w:val="005521B9"/>
    <w:rsid w:val="005541DC"/>
    <w:rsid w:val="00556096"/>
    <w:rsid w:val="00556840"/>
    <w:rsid w:val="0055689E"/>
    <w:rsid w:val="005603C5"/>
    <w:rsid w:val="00561F68"/>
    <w:rsid w:val="00571370"/>
    <w:rsid w:val="00572267"/>
    <w:rsid w:val="00573F87"/>
    <w:rsid w:val="005751CF"/>
    <w:rsid w:val="00576EA5"/>
    <w:rsid w:val="00580788"/>
    <w:rsid w:val="00582DCB"/>
    <w:rsid w:val="005872D6"/>
    <w:rsid w:val="0059086B"/>
    <w:rsid w:val="005934D1"/>
    <w:rsid w:val="00595D4E"/>
    <w:rsid w:val="00596AE1"/>
    <w:rsid w:val="005A3DA5"/>
    <w:rsid w:val="005A3DEA"/>
    <w:rsid w:val="005A5191"/>
    <w:rsid w:val="005A6E0C"/>
    <w:rsid w:val="005A778A"/>
    <w:rsid w:val="005B0656"/>
    <w:rsid w:val="005B16D6"/>
    <w:rsid w:val="005B5452"/>
    <w:rsid w:val="005B734B"/>
    <w:rsid w:val="005C33F7"/>
    <w:rsid w:val="005C42D1"/>
    <w:rsid w:val="005C608F"/>
    <w:rsid w:val="005D1182"/>
    <w:rsid w:val="005D41CC"/>
    <w:rsid w:val="005D7D0D"/>
    <w:rsid w:val="005E0683"/>
    <w:rsid w:val="005E2974"/>
    <w:rsid w:val="005E3977"/>
    <w:rsid w:val="005E542D"/>
    <w:rsid w:val="005E7496"/>
    <w:rsid w:val="005E78DA"/>
    <w:rsid w:val="005E7A72"/>
    <w:rsid w:val="005E7CC1"/>
    <w:rsid w:val="005E7FEB"/>
    <w:rsid w:val="005F0067"/>
    <w:rsid w:val="005F163C"/>
    <w:rsid w:val="005F28F8"/>
    <w:rsid w:val="005F2D88"/>
    <w:rsid w:val="005F6C60"/>
    <w:rsid w:val="00601CAB"/>
    <w:rsid w:val="00604135"/>
    <w:rsid w:val="006049BD"/>
    <w:rsid w:val="00604A2A"/>
    <w:rsid w:val="006059D3"/>
    <w:rsid w:val="00614DC5"/>
    <w:rsid w:val="006159D6"/>
    <w:rsid w:val="006231BF"/>
    <w:rsid w:val="0062504D"/>
    <w:rsid w:val="00631073"/>
    <w:rsid w:val="00632278"/>
    <w:rsid w:val="00632E3B"/>
    <w:rsid w:val="006340DB"/>
    <w:rsid w:val="00634965"/>
    <w:rsid w:val="00636026"/>
    <w:rsid w:val="006363E8"/>
    <w:rsid w:val="00640FC7"/>
    <w:rsid w:val="006416F8"/>
    <w:rsid w:val="006428A8"/>
    <w:rsid w:val="00643760"/>
    <w:rsid w:val="00646066"/>
    <w:rsid w:val="00646B2C"/>
    <w:rsid w:val="00647779"/>
    <w:rsid w:val="006503E6"/>
    <w:rsid w:val="0065710F"/>
    <w:rsid w:val="0066119F"/>
    <w:rsid w:val="00662446"/>
    <w:rsid w:val="00666842"/>
    <w:rsid w:val="006742BE"/>
    <w:rsid w:val="00675AAE"/>
    <w:rsid w:val="00681895"/>
    <w:rsid w:val="006824C8"/>
    <w:rsid w:val="00683882"/>
    <w:rsid w:val="00683F69"/>
    <w:rsid w:val="006849D0"/>
    <w:rsid w:val="006864F7"/>
    <w:rsid w:val="00686BF0"/>
    <w:rsid w:val="00690E9D"/>
    <w:rsid w:val="00692723"/>
    <w:rsid w:val="00693E88"/>
    <w:rsid w:val="0069436F"/>
    <w:rsid w:val="00694DE7"/>
    <w:rsid w:val="00697E78"/>
    <w:rsid w:val="006A11F8"/>
    <w:rsid w:val="006A4467"/>
    <w:rsid w:val="006A5C7A"/>
    <w:rsid w:val="006A5E44"/>
    <w:rsid w:val="006A7F43"/>
    <w:rsid w:val="006B051E"/>
    <w:rsid w:val="006B125E"/>
    <w:rsid w:val="006B78C6"/>
    <w:rsid w:val="006C29CC"/>
    <w:rsid w:val="006C3D7E"/>
    <w:rsid w:val="006C6C88"/>
    <w:rsid w:val="006D0B1E"/>
    <w:rsid w:val="006D0C21"/>
    <w:rsid w:val="006D30FA"/>
    <w:rsid w:val="006D3703"/>
    <w:rsid w:val="006D4932"/>
    <w:rsid w:val="006E517A"/>
    <w:rsid w:val="006E6F4D"/>
    <w:rsid w:val="006E782F"/>
    <w:rsid w:val="006F145B"/>
    <w:rsid w:val="006F6349"/>
    <w:rsid w:val="006F652E"/>
    <w:rsid w:val="00717BC8"/>
    <w:rsid w:val="0072281B"/>
    <w:rsid w:val="00724C38"/>
    <w:rsid w:val="0072507B"/>
    <w:rsid w:val="00727CC9"/>
    <w:rsid w:val="00732C27"/>
    <w:rsid w:val="00733E83"/>
    <w:rsid w:val="007359AF"/>
    <w:rsid w:val="007411A4"/>
    <w:rsid w:val="00741FB9"/>
    <w:rsid w:val="0074527A"/>
    <w:rsid w:val="0074636C"/>
    <w:rsid w:val="00750363"/>
    <w:rsid w:val="007505BA"/>
    <w:rsid w:val="00751396"/>
    <w:rsid w:val="00751FBD"/>
    <w:rsid w:val="007531C6"/>
    <w:rsid w:val="007542D6"/>
    <w:rsid w:val="0076397D"/>
    <w:rsid w:val="00764FA6"/>
    <w:rsid w:val="00766418"/>
    <w:rsid w:val="00771B2C"/>
    <w:rsid w:val="00771F06"/>
    <w:rsid w:val="0077539B"/>
    <w:rsid w:val="00777CB0"/>
    <w:rsid w:val="00783A39"/>
    <w:rsid w:val="00783B02"/>
    <w:rsid w:val="00785B67"/>
    <w:rsid w:val="0078753F"/>
    <w:rsid w:val="00793811"/>
    <w:rsid w:val="00794D5B"/>
    <w:rsid w:val="00794EDD"/>
    <w:rsid w:val="00796D68"/>
    <w:rsid w:val="0079786B"/>
    <w:rsid w:val="00797DC9"/>
    <w:rsid w:val="007A2B34"/>
    <w:rsid w:val="007A4E74"/>
    <w:rsid w:val="007A56F3"/>
    <w:rsid w:val="007A5DE7"/>
    <w:rsid w:val="007A7783"/>
    <w:rsid w:val="007B1A2F"/>
    <w:rsid w:val="007B2656"/>
    <w:rsid w:val="007B6366"/>
    <w:rsid w:val="007B78ED"/>
    <w:rsid w:val="007B7D9D"/>
    <w:rsid w:val="007C06F7"/>
    <w:rsid w:val="007C20C4"/>
    <w:rsid w:val="007C2BB4"/>
    <w:rsid w:val="007C3E54"/>
    <w:rsid w:val="007C56DA"/>
    <w:rsid w:val="007C639B"/>
    <w:rsid w:val="007D2BD7"/>
    <w:rsid w:val="007D5217"/>
    <w:rsid w:val="007E1E77"/>
    <w:rsid w:val="007E28C4"/>
    <w:rsid w:val="007E4B70"/>
    <w:rsid w:val="007E76CF"/>
    <w:rsid w:val="007F1CCE"/>
    <w:rsid w:val="007F5360"/>
    <w:rsid w:val="007F557F"/>
    <w:rsid w:val="007F5C0D"/>
    <w:rsid w:val="00801102"/>
    <w:rsid w:val="00801701"/>
    <w:rsid w:val="0080261D"/>
    <w:rsid w:val="00810D63"/>
    <w:rsid w:val="00812609"/>
    <w:rsid w:val="00813259"/>
    <w:rsid w:val="008133E9"/>
    <w:rsid w:val="00816547"/>
    <w:rsid w:val="00820BE6"/>
    <w:rsid w:val="00827634"/>
    <w:rsid w:val="008303E7"/>
    <w:rsid w:val="00831B71"/>
    <w:rsid w:val="00831F7A"/>
    <w:rsid w:val="00833017"/>
    <w:rsid w:val="00834473"/>
    <w:rsid w:val="00836859"/>
    <w:rsid w:val="00842AF8"/>
    <w:rsid w:val="00844635"/>
    <w:rsid w:val="00847386"/>
    <w:rsid w:val="008516EA"/>
    <w:rsid w:val="00855583"/>
    <w:rsid w:val="0085656C"/>
    <w:rsid w:val="00856624"/>
    <w:rsid w:val="00857094"/>
    <w:rsid w:val="00864E6B"/>
    <w:rsid w:val="00866756"/>
    <w:rsid w:val="00866EDA"/>
    <w:rsid w:val="00870CFC"/>
    <w:rsid w:val="00871ADE"/>
    <w:rsid w:val="00873505"/>
    <w:rsid w:val="00875852"/>
    <w:rsid w:val="00876CBF"/>
    <w:rsid w:val="00877FE7"/>
    <w:rsid w:val="008804D3"/>
    <w:rsid w:val="0088180C"/>
    <w:rsid w:val="00884D9E"/>
    <w:rsid w:val="00886481"/>
    <w:rsid w:val="008903A3"/>
    <w:rsid w:val="008A309E"/>
    <w:rsid w:val="008A3311"/>
    <w:rsid w:val="008B4EC5"/>
    <w:rsid w:val="008B5CF2"/>
    <w:rsid w:val="008B7DBD"/>
    <w:rsid w:val="008C247B"/>
    <w:rsid w:val="008C3878"/>
    <w:rsid w:val="008C4121"/>
    <w:rsid w:val="008C58CE"/>
    <w:rsid w:val="008C6D64"/>
    <w:rsid w:val="008D0672"/>
    <w:rsid w:val="008D1BB9"/>
    <w:rsid w:val="008D2BAE"/>
    <w:rsid w:val="008D5EE1"/>
    <w:rsid w:val="008D7A4E"/>
    <w:rsid w:val="008E027E"/>
    <w:rsid w:val="008E2667"/>
    <w:rsid w:val="008E2AD2"/>
    <w:rsid w:val="008E51C3"/>
    <w:rsid w:val="008E5B7A"/>
    <w:rsid w:val="008E6824"/>
    <w:rsid w:val="008F40F7"/>
    <w:rsid w:val="009035E8"/>
    <w:rsid w:val="00903F54"/>
    <w:rsid w:val="009072A0"/>
    <w:rsid w:val="009104FC"/>
    <w:rsid w:val="00910AE4"/>
    <w:rsid w:val="009113F7"/>
    <w:rsid w:val="00915198"/>
    <w:rsid w:val="009174E9"/>
    <w:rsid w:val="00921F5C"/>
    <w:rsid w:val="00922A67"/>
    <w:rsid w:val="00923CE6"/>
    <w:rsid w:val="0092546C"/>
    <w:rsid w:val="00932B89"/>
    <w:rsid w:val="009352D8"/>
    <w:rsid w:val="009365AD"/>
    <w:rsid w:val="00936B98"/>
    <w:rsid w:val="00940D49"/>
    <w:rsid w:val="00941E65"/>
    <w:rsid w:val="009432E4"/>
    <w:rsid w:val="00943811"/>
    <w:rsid w:val="0094644F"/>
    <w:rsid w:val="009473DE"/>
    <w:rsid w:val="00950E8F"/>
    <w:rsid w:val="00950EAA"/>
    <w:rsid w:val="00952ADB"/>
    <w:rsid w:val="009545A1"/>
    <w:rsid w:val="0096095D"/>
    <w:rsid w:val="00963A03"/>
    <w:rsid w:val="00965D14"/>
    <w:rsid w:val="00967F46"/>
    <w:rsid w:val="00971D03"/>
    <w:rsid w:val="00972EED"/>
    <w:rsid w:val="0097356A"/>
    <w:rsid w:val="0097624A"/>
    <w:rsid w:val="0097727A"/>
    <w:rsid w:val="009774C7"/>
    <w:rsid w:val="00984E13"/>
    <w:rsid w:val="0098632B"/>
    <w:rsid w:val="00990EEA"/>
    <w:rsid w:val="00994EC9"/>
    <w:rsid w:val="00995C5A"/>
    <w:rsid w:val="00997468"/>
    <w:rsid w:val="009A065D"/>
    <w:rsid w:val="009A0DFF"/>
    <w:rsid w:val="009A342A"/>
    <w:rsid w:val="009A39DC"/>
    <w:rsid w:val="009A4526"/>
    <w:rsid w:val="009A6FF5"/>
    <w:rsid w:val="009B0F44"/>
    <w:rsid w:val="009B354A"/>
    <w:rsid w:val="009B5146"/>
    <w:rsid w:val="009B622C"/>
    <w:rsid w:val="009C3058"/>
    <w:rsid w:val="009D4ECB"/>
    <w:rsid w:val="009D5D95"/>
    <w:rsid w:val="009E3CED"/>
    <w:rsid w:val="009F0C92"/>
    <w:rsid w:val="009F0E8B"/>
    <w:rsid w:val="009F3C58"/>
    <w:rsid w:val="009F3CFA"/>
    <w:rsid w:val="009F5717"/>
    <w:rsid w:val="009F695B"/>
    <w:rsid w:val="009F7582"/>
    <w:rsid w:val="00A00104"/>
    <w:rsid w:val="00A03654"/>
    <w:rsid w:val="00A06302"/>
    <w:rsid w:val="00A101D8"/>
    <w:rsid w:val="00A11923"/>
    <w:rsid w:val="00A1294A"/>
    <w:rsid w:val="00A21A9E"/>
    <w:rsid w:val="00A21B0A"/>
    <w:rsid w:val="00A23FFD"/>
    <w:rsid w:val="00A2401F"/>
    <w:rsid w:val="00A24662"/>
    <w:rsid w:val="00A24D86"/>
    <w:rsid w:val="00A2523C"/>
    <w:rsid w:val="00A257C4"/>
    <w:rsid w:val="00A31006"/>
    <w:rsid w:val="00A33823"/>
    <w:rsid w:val="00A34C30"/>
    <w:rsid w:val="00A3711B"/>
    <w:rsid w:val="00A40256"/>
    <w:rsid w:val="00A42227"/>
    <w:rsid w:val="00A42CFA"/>
    <w:rsid w:val="00A42F04"/>
    <w:rsid w:val="00A455F3"/>
    <w:rsid w:val="00A466C5"/>
    <w:rsid w:val="00A469AE"/>
    <w:rsid w:val="00A46D00"/>
    <w:rsid w:val="00A50429"/>
    <w:rsid w:val="00A505AD"/>
    <w:rsid w:val="00A5387B"/>
    <w:rsid w:val="00A53F0E"/>
    <w:rsid w:val="00A548EE"/>
    <w:rsid w:val="00A614F9"/>
    <w:rsid w:val="00A61DD2"/>
    <w:rsid w:val="00A736A7"/>
    <w:rsid w:val="00A753D7"/>
    <w:rsid w:val="00A76C0E"/>
    <w:rsid w:val="00A77B67"/>
    <w:rsid w:val="00A82D5D"/>
    <w:rsid w:val="00A85200"/>
    <w:rsid w:val="00A85BD7"/>
    <w:rsid w:val="00A86294"/>
    <w:rsid w:val="00A87492"/>
    <w:rsid w:val="00A8785F"/>
    <w:rsid w:val="00A93CC2"/>
    <w:rsid w:val="00A965E4"/>
    <w:rsid w:val="00AA1B0D"/>
    <w:rsid w:val="00AA20BD"/>
    <w:rsid w:val="00AB05C6"/>
    <w:rsid w:val="00AB2054"/>
    <w:rsid w:val="00AB255C"/>
    <w:rsid w:val="00AB4C72"/>
    <w:rsid w:val="00AB79FB"/>
    <w:rsid w:val="00AC2C61"/>
    <w:rsid w:val="00AC748F"/>
    <w:rsid w:val="00AC7660"/>
    <w:rsid w:val="00AC7EBA"/>
    <w:rsid w:val="00AD0994"/>
    <w:rsid w:val="00AD3511"/>
    <w:rsid w:val="00AD36CA"/>
    <w:rsid w:val="00AD39B4"/>
    <w:rsid w:val="00AD634C"/>
    <w:rsid w:val="00AD64ED"/>
    <w:rsid w:val="00AD7517"/>
    <w:rsid w:val="00AE09CE"/>
    <w:rsid w:val="00AE1DC6"/>
    <w:rsid w:val="00AE3260"/>
    <w:rsid w:val="00AE4B88"/>
    <w:rsid w:val="00AE6164"/>
    <w:rsid w:val="00AF3B49"/>
    <w:rsid w:val="00AF4985"/>
    <w:rsid w:val="00AF783B"/>
    <w:rsid w:val="00B037A1"/>
    <w:rsid w:val="00B05176"/>
    <w:rsid w:val="00B076A3"/>
    <w:rsid w:val="00B107AA"/>
    <w:rsid w:val="00B12D71"/>
    <w:rsid w:val="00B16DB1"/>
    <w:rsid w:val="00B17A65"/>
    <w:rsid w:val="00B21D0A"/>
    <w:rsid w:val="00B23F33"/>
    <w:rsid w:val="00B27A0C"/>
    <w:rsid w:val="00B338FA"/>
    <w:rsid w:val="00B36BC3"/>
    <w:rsid w:val="00B370D4"/>
    <w:rsid w:val="00B40A80"/>
    <w:rsid w:val="00B40CE6"/>
    <w:rsid w:val="00B41FBE"/>
    <w:rsid w:val="00B43B61"/>
    <w:rsid w:val="00B466D5"/>
    <w:rsid w:val="00B53D37"/>
    <w:rsid w:val="00B57EDE"/>
    <w:rsid w:val="00B62E56"/>
    <w:rsid w:val="00B63844"/>
    <w:rsid w:val="00B66D9F"/>
    <w:rsid w:val="00B67BB5"/>
    <w:rsid w:val="00B71068"/>
    <w:rsid w:val="00B72353"/>
    <w:rsid w:val="00B744DF"/>
    <w:rsid w:val="00B75B0F"/>
    <w:rsid w:val="00B75BFE"/>
    <w:rsid w:val="00B77FAE"/>
    <w:rsid w:val="00B80483"/>
    <w:rsid w:val="00B80C53"/>
    <w:rsid w:val="00B81C21"/>
    <w:rsid w:val="00B83C0B"/>
    <w:rsid w:val="00B8571A"/>
    <w:rsid w:val="00B859DE"/>
    <w:rsid w:val="00B85B24"/>
    <w:rsid w:val="00B9175B"/>
    <w:rsid w:val="00B92BCE"/>
    <w:rsid w:val="00B95907"/>
    <w:rsid w:val="00BA1FB8"/>
    <w:rsid w:val="00BA623A"/>
    <w:rsid w:val="00BA66E7"/>
    <w:rsid w:val="00BB00DA"/>
    <w:rsid w:val="00BB018D"/>
    <w:rsid w:val="00BB0C34"/>
    <w:rsid w:val="00BB12E0"/>
    <w:rsid w:val="00BB295A"/>
    <w:rsid w:val="00BB2E47"/>
    <w:rsid w:val="00BB2E8E"/>
    <w:rsid w:val="00BB5EBF"/>
    <w:rsid w:val="00BC48B3"/>
    <w:rsid w:val="00BC7D30"/>
    <w:rsid w:val="00BC7DA2"/>
    <w:rsid w:val="00BC7E2A"/>
    <w:rsid w:val="00BD07BF"/>
    <w:rsid w:val="00BD08E1"/>
    <w:rsid w:val="00BD09CC"/>
    <w:rsid w:val="00BD2279"/>
    <w:rsid w:val="00BD5B1A"/>
    <w:rsid w:val="00BD5CC8"/>
    <w:rsid w:val="00BE05DD"/>
    <w:rsid w:val="00BE0644"/>
    <w:rsid w:val="00BE486A"/>
    <w:rsid w:val="00BE5B80"/>
    <w:rsid w:val="00BE64C2"/>
    <w:rsid w:val="00BE6C7B"/>
    <w:rsid w:val="00BE713F"/>
    <w:rsid w:val="00BF0FCC"/>
    <w:rsid w:val="00BF3381"/>
    <w:rsid w:val="00BF566D"/>
    <w:rsid w:val="00BF75D9"/>
    <w:rsid w:val="00C006A8"/>
    <w:rsid w:val="00C1066C"/>
    <w:rsid w:val="00C11795"/>
    <w:rsid w:val="00C128C7"/>
    <w:rsid w:val="00C155C0"/>
    <w:rsid w:val="00C20BA9"/>
    <w:rsid w:val="00C21B88"/>
    <w:rsid w:val="00C23C33"/>
    <w:rsid w:val="00C2580F"/>
    <w:rsid w:val="00C26BB4"/>
    <w:rsid w:val="00C311FD"/>
    <w:rsid w:val="00C33A16"/>
    <w:rsid w:val="00C33E9F"/>
    <w:rsid w:val="00C34909"/>
    <w:rsid w:val="00C37231"/>
    <w:rsid w:val="00C42492"/>
    <w:rsid w:val="00C42D8E"/>
    <w:rsid w:val="00C4339F"/>
    <w:rsid w:val="00C43CA9"/>
    <w:rsid w:val="00C46704"/>
    <w:rsid w:val="00C46C56"/>
    <w:rsid w:val="00C524B4"/>
    <w:rsid w:val="00C52DC4"/>
    <w:rsid w:val="00C57AD3"/>
    <w:rsid w:val="00C60D48"/>
    <w:rsid w:val="00C612EF"/>
    <w:rsid w:val="00C64929"/>
    <w:rsid w:val="00C725FB"/>
    <w:rsid w:val="00C75878"/>
    <w:rsid w:val="00C807F0"/>
    <w:rsid w:val="00C814E6"/>
    <w:rsid w:val="00C82A4A"/>
    <w:rsid w:val="00C83B7B"/>
    <w:rsid w:val="00C84581"/>
    <w:rsid w:val="00C870DA"/>
    <w:rsid w:val="00C8796E"/>
    <w:rsid w:val="00C91286"/>
    <w:rsid w:val="00C9180F"/>
    <w:rsid w:val="00C94324"/>
    <w:rsid w:val="00C946D3"/>
    <w:rsid w:val="00C94C6D"/>
    <w:rsid w:val="00C975BE"/>
    <w:rsid w:val="00CA5276"/>
    <w:rsid w:val="00CA52B3"/>
    <w:rsid w:val="00CB10C6"/>
    <w:rsid w:val="00CB1B4F"/>
    <w:rsid w:val="00CB5226"/>
    <w:rsid w:val="00CC0256"/>
    <w:rsid w:val="00CC35FD"/>
    <w:rsid w:val="00CC4695"/>
    <w:rsid w:val="00CC6D8B"/>
    <w:rsid w:val="00CC7803"/>
    <w:rsid w:val="00CD3E59"/>
    <w:rsid w:val="00CD44E9"/>
    <w:rsid w:val="00CD5145"/>
    <w:rsid w:val="00CD687A"/>
    <w:rsid w:val="00CE2CA5"/>
    <w:rsid w:val="00CE3BFD"/>
    <w:rsid w:val="00CE674C"/>
    <w:rsid w:val="00CF15B2"/>
    <w:rsid w:val="00CF236E"/>
    <w:rsid w:val="00CF4CC1"/>
    <w:rsid w:val="00CF4DE7"/>
    <w:rsid w:val="00D00CC1"/>
    <w:rsid w:val="00D013BA"/>
    <w:rsid w:val="00D0469C"/>
    <w:rsid w:val="00D05448"/>
    <w:rsid w:val="00D15C81"/>
    <w:rsid w:val="00D16242"/>
    <w:rsid w:val="00D24272"/>
    <w:rsid w:val="00D27064"/>
    <w:rsid w:val="00D31202"/>
    <w:rsid w:val="00D31811"/>
    <w:rsid w:val="00D3261F"/>
    <w:rsid w:val="00D32B91"/>
    <w:rsid w:val="00D3348D"/>
    <w:rsid w:val="00D373A8"/>
    <w:rsid w:val="00D444F0"/>
    <w:rsid w:val="00D455BC"/>
    <w:rsid w:val="00D45F55"/>
    <w:rsid w:val="00D4647D"/>
    <w:rsid w:val="00D46727"/>
    <w:rsid w:val="00D5145A"/>
    <w:rsid w:val="00D55BF1"/>
    <w:rsid w:val="00D56530"/>
    <w:rsid w:val="00D57553"/>
    <w:rsid w:val="00D631FE"/>
    <w:rsid w:val="00D63A81"/>
    <w:rsid w:val="00D65619"/>
    <w:rsid w:val="00D65664"/>
    <w:rsid w:val="00D72C4A"/>
    <w:rsid w:val="00D76F13"/>
    <w:rsid w:val="00D77B80"/>
    <w:rsid w:val="00D81119"/>
    <w:rsid w:val="00D8139E"/>
    <w:rsid w:val="00D81E37"/>
    <w:rsid w:val="00D847EF"/>
    <w:rsid w:val="00D851AD"/>
    <w:rsid w:val="00D86723"/>
    <w:rsid w:val="00D87C0D"/>
    <w:rsid w:val="00D91560"/>
    <w:rsid w:val="00D94429"/>
    <w:rsid w:val="00D94E9D"/>
    <w:rsid w:val="00D95977"/>
    <w:rsid w:val="00D97F59"/>
    <w:rsid w:val="00DA2265"/>
    <w:rsid w:val="00DA2DB6"/>
    <w:rsid w:val="00DA3515"/>
    <w:rsid w:val="00DA3C2C"/>
    <w:rsid w:val="00DA56D0"/>
    <w:rsid w:val="00DB0922"/>
    <w:rsid w:val="00DB1B81"/>
    <w:rsid w:val="00DB52AF"/>
    <w:rsid w:val="00DC3970"/>
    <w:rsid w:val="00DC4DFC"/>
    <w:rsid w:val="00DD2966"/>
    <w:rsid w:val="00DD7ABF"/>
    <w:rsid w:val="00DE0517"/>
    <w:rsid w:val="00DE0E3A"/>
    <w:rsid w:val="00DE0EB5"/>
    <w:rsid w:val="00DE40D0"/>
    <w:rsid w:val="00DE56DC"/>
    <w:rsid w:val="00DF2FCB"/>
    <w:rsid w:val="00DF3C0C"/>
    <w:rsid w:val="00DF3EBA"/>
    <w:rsid w:val="00DF6448"/>
    <w:rsid w:val="00E00979"/>
    <w:rsid w:val="00E048EC"/>
    <w:rsid w:val="00E07F90"/>
    <w:rsid w:val="00E15411"/>
    <w:rsid w:val="00E20816"/>
    <w:rsid w:val="00E21698"/>
    <w:rsid w:val="00E25F96"/>
    <w:rsid w:val="00E30FED"/>
    <w:rsid w:val="00E367F2"/>
    <w:rsid w:val="00E36A0F"/>
    <w:rsid w:val="00E379B6"/>
    <w:rsid w:val="00E432C3"/>
    <w:rsid w:val="00E44F1C"/>
    <w:rsid w:val="00E52BE6"/>
    <w:rsid w:val="00E54BB8"/>
    <w:rsid w:val="00E6706C"/>
    <w:rsid w:val="00E67A26"/>
    <w:rsid w:val="00E70B73"/>
    <w:rsid w:val="00E71878"/>
    <w:rsid w:val="00E7567E"/>
    <w:rsid w:val="00E8170F"/>
    <w:rsid w:val="00E82D1A"/>
    <w:rsid w:val="00E87174"/>
    <w:rsid w:val="00E8798A"/>
    <w:rsid w:val="00E922B8"/>
    <w:rsid w:val="00E92831"/>
    <w:rsid w:val="00E92C12"/>
    <w:rsid w:val="00E936DC"/>
    <w:rsid w:val="00E95912"/>
    <w:rsid w:val="00EA05FD"/>
    <w:rsid w:val="00EA2451"/>
    <w:rsid w:val="00EA46E3"/>
    <w:rsid w:val="00EB07EF"/>
    <w:rsid w:val="00EB4168"/>
    <w:rsid w:val="00EB5EF2"/>
    <w:rsid w:val="00EB697E"/>
    <w:rsid w:val="00EB7648"/>
    <w:rsid w:val="00EC13FB"/>
    <w:rsid w:val="00EC1E32"/>
    <w:rsid w:val="00ED1DAC"/>
    <w:rsid w:val="00ED3AA3"/>
    <w:rsid w:val="00ED3B3D"/>
    <w:rsid w:val="00ED4E4C"/>
    <w:rsid w:val="00ED5BD6"/>
    <w:rsid w:val="00ED7573"/>
    <w:rsid w:val="00EE0FBC"/>
    <w:rsid w:val="00EE1E83"/>
    <w:rsid w:val="00EE495F"/>
    <w:rsid w:val="00EF36F7"/>
    <w:rsid w:val="00EF3F41"/>
    <w:rsid w:val="00EF4CF8"/>
    <w:rsid w:val="00EF5B03"/>
    <w:rsid w:val="00EF6FDB"/>
    <w:rsid w:val="00F00A63"/>
    <w:rsid w:val="00F00DA2"/>
    <w:rsid w:val="00F01977"/>
    <w:rsid w:val="00F04C73"/>
    <w:rsid w:val="00F070A1"/>
    <w:rsid w:val="00F10339"/>
    <w:rsid w:val="00F10C2A"/>
    <w:rsid w:val="00F10D19"/>
    <w:rsid w:val="00F1121A"/>
    <w:rsid w:val="00F13D43"/>
    <w:rsid w:val="00F1416E"/>
    <w:rsid w:val="00F25B74"/>
    <w:rsid w:val="00F26D94"/>
    <w:rsid w:val="00F26FC2"/>
    <w:rsid w:val="00F31D75"/>
    <w:rsid w:val="00F420A7"/>
    <w:rsid w:val="00F42C75"/>
    <w:rsid w:val="00F45580"/>
    <w:rsid w:val="00F4632E"/>
    <w:rsid w:val="00F500EB"/>
    <w:rsid w:val="00F516C4"/>
    <w:rsid w:val="00F5264C"/>
    <w:rsid w:val="00F536B8"/>
    <w:rsid w:val="00F54A5E"/>
    <w:rsid w:val="00F575E7"/>
    <w:rsid w:val="00F57E31"/>
    <w:rsid w:val="00F62FAC"/>
    <w:rsid w:val="00F662A5"/>
    <w:rsid w:val="00F66545"/>
    <w:rsid w:val="00F67841"/>
    <w:rsid w:val="00F72E1B"/>
    <w:rsid w:val="00F765DE"/>
    <w:rsid w:val="00F80018"/>
    <w:rsid w:val="00F807D4"/>
    <w:rsid w:val="00F91172"/>
    <w:rsid w:val="00F92006"/>
    <w:rsid w:val="00FA1166"/>
    <w:rsid w:val="00FA1448"/>
    <w:rsid w:val="00FA1759"/>
    <w:rsid w:val="00FA20C9"/>
    <w:rsid w:val="00FA4F70"/>
    <w:rsid w:val="00FA72D5"/>
    <w:rsid w:val="00FB1051"/>
    <w:rsid w:val="00FB491C"/>
    <w:rsid w:val="00FC0020"/>
    <w:rsid w:val="00FC0D34"/>
    <w:rsid w:val="00FC481B"/>
    <w:rsid w:val="00FC5FD0"/>
    <w:rsid w:val="00FC6D70"/>
    <w:rsid w:val="00FC7148"/>
    <w:rsid w:val="00FD0532"/>
    <w:rsid w:val="00FD393E"/>
    <w:rsid w:val="00FD5CB0"/>
    <w:rsid w:val="00FE2C23"/>
    <w:rsid w:val="00FE6E8E"/>
    <w:rsid w:val="00FF199B"/>
    <w:rsid w:val="00FF4968"/>
    <w:rsid w:val="00FF6EC8"/>
    <w:rsid w:val="00FF6FB1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EB6E07B6-48ED-4907-B390-5AF6B718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257C4"/>
    <w:pPr>
      <w:widowControl w:val="0"/>
      <w:jc w:val="both"/>
    </w:pPr>
    <w:rPr>
      <w:sz w:val="24"/>
      <w:lang w:eastAsia="en-US"/>
    </w:rPr>
  </w:style>
  <w:style w:type="paragraph" w:styleId="Naslov1">
    <w:name w:val="heading 1"/>
    <w:basedOn w:val="Navaden"/>
    <w:next w:val="Navaden"/>
    <w:qFormat/>
    <w:pPr>
      <w:keepNext/>
      <w:widowControl/>
      <w:spacing w:before="240" w:after="60"/>
      <w:outlineLvl w:val="0"/>
    </w:pPr>
    <w:rPr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widowControl/>
      <w:spacing w:before="240" w:after="60"/>
      <w:outlineLvl w:val="1"/>
    </w:pPr>
    <w:rPr>
      <w:b/>
    </w:rPr>
  </w:style>
  <w:style w:type="paragraph" w:styleId="Naslov3">
    <w:name w:val="heading 3"/>
    <w:basedOn w:val="Navaden"/>
    <w:next w:val="Navaden"/>
    <w:qFormat/>
    <w:pPr>
      <w:keepNext/>
      <w:widowControl/>
      <w:spacing w:before="240" w:after="60"/>
      <w:outlineLvl w:val="2"/>
    </w:pPr>
    <w:rPr>
      <w:i/>
    </w:rPr>
  </w:style>
  <w:style w:type="paragraph" w:styleId="Naslov5">
    <w:name w:val="heading 5"/>
    <w:basedOn w:val="Navaden"/>
    <w:next w:val="Navaden"/>
    <w:qFormat/>
    <w:rsid w:val="00111D3F"/>
    <w:pPr>
      <w:keepNext/>
      <w:widowControl/>
      <w:jc w:val="left"/>
      <w:outlineLvl w:val="4"/>
    </w:pPr>
    <w:rPr>
      <w:rFonts w:ascii="Bookman Old Style" w:hAnsi="Bookman Old Style"/>
      <w:b/>
      <w:bCs/>
      <w:sz w:val="22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75AAE"/>
    <w:pPr>
      <w:widowControl/>
      <w:tabs>
        <w:tab w:val="center" w:pos="4153"/>
        <w:tab w:val="right" w:pos="8306"/>
      </w:tabs>
      <w:jc w:val="center"/>
    </w:pPr>
    <w:rPr>
      <w:rFonts w:ascii="Verdana" w:hAnsi="Verdana"/>
      <w:sz w:val="14"/>
    </w:rPr>
  </w:style>
  <w:style w:type="paragraph" w:styleId="Noga">
    <w:name w:val="footer"/>
    <w:basedOn w:val="Navaden"/>
    <w:rsid w:val="00675AAE"/>
    <w:pPr>
      <w:widowControl/>
      <w:tabs>
        <w:tab w:val="center" w:pos="4153"/>
        <w:tab w:val="right" w:pos="8306"/>
      </w:tabs>
      <w:jc w:val="left"/>
    </w:pPr>
    <w:rPr>
      <w:rFonts w:ascii="Verdana" w:hAnsi="Verdana"/>
      <w:color w:val="000000"/>
      <w:sz w:val="14"/>
      <w:szCs w:val="14"/>
    </w:rPr>
  </w:style>
  <w:style w:type="character" w:styleId="tevilkastrani">
    <w:name w:val="page number"/>
    <w:basedOn w:val="Privzetapisavaodstavka"/>
    <w:rsid w:val="00675AAE"/>
  </w:style>
  <w:style w:type="paragraph" w:styleId="Oznaenseznam">
    <w:name w:val="List Bullet"/>
    <w:basedOn w:val="Navaden"/>
    <w:pPr>
      <w:widowControl/>
      <w:ind w:left="357" w:hanging="357"/>
    </w:pPr>
  </w:style>
  <w:style w:type="paragraph" w:styleId="Oznaenseznam2">
    <w:name w:val="List Bullet 2"/>
    <w:basedOn w:val="Navaden"/>
    <w:pPr>
      <w:widowControl/>
      <w:numPr>
        <w:numId w:val="1"/>
      </w:numPr>
    </w:pPr>
  </w:style>
  <w:style w:type="paragraph" w:styleId="Oznaenseznam3">
    <w:name w:val="List Bullet 3"/>
    <w:basedOn w:val="Navaden"/>
    <w:pPr>
      <w:widowControl/>
      <w:numPr>
        <w:numId w:val="2"/>
      </w:numPr>
      <w:tabs>
        <w:tab w:val="clear" w:pos="360"/>
      </w:tabs>
      <w:ind w:left="1151" w:hanging="357"/>
    </w:pPr>
  </w:style>
  <w:style w:type="paragraph" w:customStyle="1" w:styleId="Odstavek">
    <w:name w:val="Odstavek"/>
    <w:basedOn w:val="Navaden"/>
    <w:pPr>
      <w:widowControl/>
      <w:spacing w:before="240"/>
    </w:pPr>
  </w:style>
  <w:style w:type="paragraph" w:customStyle="1" w:styleId="Vabilo">
    <w:name w:val="Vabilo"/>
    <w:basedOn w:val="Navaden"/>
    <w:next w:val="Navaden"/>
    <w:pPr>
      <w:widowControl/>
      <w:spacing w:before="1440" w:after="480"/>
      <w:jc w:val="left"/>
    </w:pPr>
    <w:rPr>
      <w:b/>
      <w:sz w:val="28"/>
    </w:rPr>
  </w:style>
  <w:style w:type="paragraph" w:customStyle="1" w:styleId="ZnakZnakCharChar">
    <w:name w:val="Znak Znak Char Char"/>
    <w:basedOn w:val="Navaden"/>
    <w:rsid w:val="00E20816"/>
    <w:pPr>
      <w:widowControl/>
      <w:spacing w:after="160" w:line="240" w:lineRule="exact"/>
      <w:jc w:val="left"/>
    </w:pPr>
    <w:rPr>
      <w:snapToGrid w:val="0"/>
      <w:sz w:val="20"/>
      <w:lang w:val="en-US" w:eastAsia="en-GB"/>
    </w:rPr>
  </w:style>
  <w:style w:type="paragraph" w:styleId="Navadensplet">
    <w:name w:val="Normal (Web)"/>
    <w:basedOn w:val="Navaden"/>
    <w:rsid w:val="00866EDA"/>
    <w:pPr>
      <w:widowControl/>
      <w:jc w:val="left"/>
    </w:pPr>
    <w:rPr>
      <w:rFonts w:ascii="Verdana" w:hAnsi="Verdana"/>
      <w:color w:val="4F4F4F"/>
      <w:sz w:val="11"/>
      <w:szCs w:val="11"/>
      <w:lang w:eastAsia="sl-SI"/>
    </w:rPr>
  </w:style>
  <w:style w:type="character" w:styleId="Krepko">
    <w:name w:val="Strong"/>
    <w:qFormat/>
    <w:rsid w:val="00866EDA"/>
    <w:rPr>
      <w:b/>
      <w:bCs/>
    </w:rPr>
  </w:style>
  <w:style w:type="character" w:styleId="Hiperpovezava">
    <w:name w:val="Hyperlink"/>
    <w:rsid w:val="00AD36CA"/>
    <w:rPr>
      <w:color w:val="0000FF"/>
      <w:u w:val="single"/>
    </w:rPr>
  </w:style>
  <w:style w:type="table" w:styleId="Tabelamrea">
    <w:name w:val="Table Grid"/>
    <w:basedOn w:val="Navadnatabela"/>
    <w:rsid w:val="00FA1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qFormat/>
    <w:rsid w:val="00B72353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semiHidden/>
    <w:rsid w:val="00A42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8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14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3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67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87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4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8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1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7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4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2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0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6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5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ZAR\Local%20Settings\Temporary%20Internet%20Files\Content.IE5\UHQ9YXG7\dopis%5b1%5d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547B8ED-B13B-4D46-97AF-267EE1BF0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dopis[1].dot</Template>
  <TotalTime>83</TotalTime>
  <Pages>3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GZS</Company>
  <LinksUpToDate>false</LinksUpToDate>
  <CharactersWithSpaces>5915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Blanka Gaberc</dc:creator>
  <cp:keywords/>
  <cp:lastModifiedBy>Blanka Gaberc</cp:lastModifiedBy>
  <cp:revision>15</cp:revision>
  <cp:lastPrinted>2016-02-17T12:15:00Z</cp:lastPrinted>
  <dcterms:created xsi:type="dcterms:W3CDTF">2016-02-17T09:38:00Z</dcterms:created>
  <dcterms:modified xsi:type="dcterms:W3CDTF">2016-05-09T13:18:00Z</dcterms:modified>
</cp:coreProperties>
</file>